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17ACD" w14:textId="2BE6DEEC" w:rsidR="009308B6" w:rsidRPr="009308B6" w:rsidRDefault="00023F59" w:rsidP="00C62D6A">
      <w:pPr>
        <w:ind w:firstLine="708"/>
        <w:jc w:val="both"/>
        <w:rPr>
          <w:rFonts w:ascii="Times New Roman" w:hAnsi="Times New Roman" w:cs="Times New Roman"/>
          <w:lang w:val="sr-Cyrl-CS"/>
        </w:rPr>
      </w:pPr>
      <w:r>
        <w:rPr>
          <w:rFonts w:ascii="Times New Roman" w:hAnsi="Times New Roman" w:cs="Times New Roman"/>
          <w:lang w:val="sr-Cyrl-CS" w:eastAsia="sr-Cyrl-CS"/>
        </w:rPr>
        <w:tab/>
      </w:r>
      <w:r>
        <w:rPr>
          <w:rFonts w:ascii="Times New Roman" w:hAnsi="Times New Roman" w:cs="Times New Roman"/>
          <w:lang w:val="sr-Cyrl-CS" w:eastAsia="sr-Cyrl-CS"/>
        </w:rPr>
        <w:tab/>
      </w:r>
      <w:r>
        <w:rPr>
          <w:rFonts w:ascii="Times New Roman" w:hAnsi="Times New Roman" w:cs="Times New Roman"/>
          <w:lang w:val="sr-Cyrl-CS" w:eastAsia="sr-Cyrl-CS"/>
        </w:rPr>
        <w:tab/>
      </w:r>
      <w:r w:rsidR="009308B6" w:rsidRPr="009308B6">
        <w:rPr>
          <w:rFonts w:ascii="Times New Roman" w:hAnsi="Times New Roman" w:cs="Times New Roman"/>
          <w:lang w:val="sr-Cyrl-CS"/>
        </w:rPr>
        <w:t>ПРЕГЛЕД ОДРЕДАБА КОЈЕ СЕ МЕЊАЈУ</w:t>
      </w:r>
      <w:r w:rsidR="0031197E">
        <w:rPr>
          <w:rFonts w:ascii="Times New Roman" w:hAnsi="Times New Roman" w:cs="Times New Roman"/>
          <w:lang w:val="sr-Cyrl-CS"/>
        </w:rPr>
        <w:t xml:space="preserve"> У ОКВИРУ </w:t>
      </w:r>
    </w:p>
    <w:p w14:paraId="6722365F" w14:textId="69873C49" w:rsidR="002C359D" w:rsidRDefault="009308B6" w:rsidP="009308B6">
      <w:pPr>
        <w:ind w:left="720"/>
        <w:jc w:val="center"/>
        <w:rPr>
          <w:rFonts w:ascii="Times New Roman" w:hAnsi="Times New Roman" w:cs="Times New Roman"/>
          <w:lang w:val="sr-Cyrl-CS"/>
        </w:rPr>
      </w:pPr>
      <w:r w:rsidRPr="009308B6">
        <w:rPr>
          <w:rFonts w:ascii="Times New Roman" w:hAnsi="Times New Roman" w:cs="Times New Roman"/>
          <w:lang w:val="sr-Cyrl-CS"/>
        </w:rPr>
        <w:t>ПРОГРАМ</w:t>
      </w:r>
      <w:r w:rsidR="0031197E">
        <w:rPr>
          <w:rFonts w:ascii="Times New Roman" w:hAnsi="Times New Roman" w:cs="Times New Roman"/>
          <w:lang w:val="sr-Cyrl-CS"/>
        </w:rPr>
        <w:t>А</w:t>
      </w:r>
      <w:r w:rsidRPr="009308B6">
        <w:t xml:space="preserve"> </w:t>
      </w:r>
      <w:r w:rsidRPr="009308B6">
        <w:rPr>
          <w:rFonts w:ascii="Times New Roman" w:hAnsi="Times New Roman" w:cs="Times New Roman"/>
          <w:lang w:val="sr-Cyrl-CS"/>
        </w:rPr>
        <w:t>ФИНАНСИЈСКЕ ПОДРШКЕ ЗА ПЛАСМАН МЕДА И ДРУГИХ ПРОИЗВОДА ПЧЕЛА У 2025. ГОДИНИ</w:t>
      </w:r>
    </w:p>
    <w:p w14:paraId="03199DEB" w14:textId="77777777" w:rsidR="009308B6" w:rsidRDefault="009308B6" w:rsidP="003A63BF">
      <w:pPr>
        <w:ind w:left="720"/>
        <w:jc w:val="center"/>
        <w:rPr>
          <w:rFonts w:ascii="Times New Roman" w:hAnsi="Times New Roman" w:cs="Times New Roman"/>
          <w:lang w:val="sr-Cyrl-CS"/>
        </w:rPr>
      </w:pPr>
    </w:p>
    <w:p w14:paraId="5294AEAA" w14:textId="72B927A2" w:rsidR="00023F59" w:rsidRPr="0031197E" w:rsidRDefault="00023F59" w:rsidP="0031197E">
      <w:pPr>
        <w:pStyle w:val="ListParagraph"/>
        <w:numPr>
          <w:ilvl w:val="0"/>
          <w:numId w:val="9"/>
        </w:numPr>
        <w:jc w:val="center"/>
        <w:rPr>
          <w:rFonts w:ascii="Times New Roman" w:hAnsi="Times New Roman" w:cs="Times New Roman"/>
          <w:lang w:val="sr-Cyrl-CS"/>
        </w:rPr>
      </w:pPr>
      <w:r w:rsidRPr="0031197E">
        <w:rPr>
          <w:rFonts w:ascii="Times New Roman" w:hAnsi="Times New Roman" w:cs="Times New Roman"/>
          <w:lang w:val="sr-Cyrl-CS"/>
        </w:rPr>
        <w:t>ПРЕДМЕТ</w:t>
      </w:r>
    </w:p>
    <w:p w14:paraId="2CFD84CE" w14:textId="77777777" w:rsidR="00023F59" w:rsidRPr="00663434" w:rsidRDefault="00023F59" w:rsidP="00023F59">
      <w:pPr>
        <w:ind w:left="720"/>
        <w:jc w:val="both"/>
        <w:rPr>
          <w:rFonts w:ascii="Times New Roman" w:hAnsi="Times New Roman" w:cs="Times New Roman"/>
          <w:lang w:val="sr-Cyrl-CS"/>
        </w:rPr>
      </w:pPr>
    </w:p>
    <w:p w14:paraId="14DC8C89" w14:textId="77777777" w:rsidR="00023F59" w:rsidRPr="00663434" w:rsidRDefault="00023F59" w:rsidP="00023F59">
      <w:pPr>
        <w:ind w:firstLine="720"/>
        <w:jc w:val="both"/>
        <w:rPr>
          <w:rFonts w:ascii="Times New Roman" w:hAnsi="Times New Roman" w:cs="Times New Roman"/>
          <w:color w:val="FF0000"/>
          <w:lang w:val="sr-Cyrl-CS"/>
        </w:rPr>
      </w:pPr>
      <w:r w:rsidRPr="00663434">
        <w:rPr>
          <w:rFonts w:ascii="Times New Roman" w:hAnsi="Times New Roman" w:cs="Times New Roman"/>
          <w:lang w:val="sr-Cyrl-CS"/>
        </w:rPr>
        <w:t>Законом о</w:t>
      </w:r>
      <w:r>
        <w:rPr>
          <w:rFonts w:ascii="Times New Roman" w:hAnsi="Times New Roman" w:cs="Times New Roman"/>
          <w:lang w:val="sr-Cyrl-CS"/>
        </w:rPr>
        <w:t xml:space="preserve"> буџету Републике Србије за 2025</w:t>
      </w:r>
      <w:r w:rsidRPr="00663434">
        <w:rPr>
          <w:rFonts w:ascii="Times New Roman" w:hAnsi="Times New Roman" w:cs="Times New Roman"/>
          <w:lang w:val="sr-Cyrl-CS"/>
        </w:rPr>
        <w:t>. годину („Службени  гласник РС”,  број 9</w:t>
      </w:r>
      <w:r>
        <w:rPr>
          <w:rFonts w:ascii="Times New Roman" w:hAnsi="Times New Roman" w:cs="Times New Roman"/>
          <w:lang w:val="sr-Cyrl-CS"/>
        </w:rPr>
        <w:t>4/24</w:t>
      </w:r>
      <w:r w:rsidRPr="00663434">
        <w:rPr>
          <w:rFonts w:ascii="Times New Roman" w:hAnsi="Times New Roman" w:cs="Times New Roman"/>
          <w:lang w:val="sr-Cyrl-CS"/>
        </w:rPr>
        <w:t>), члан 8, у оквиру</w:t>
      </w:r>
      <w:r w:rsidRPr="00663434">
        <w:rPr>
          <w:rFonts w:ascii="Times New Roman" w:hAnsi="Times New Roman" w:cs="Times New Roman"/>
          <w:color w:val="000000"/>
          <w:lang w:val="sr-Cyrl-CS"/>
        </w:rPr>
        <w:t xml:space="preserve"> Раздела </w:t>
      </w:r>
      <w:r w:rsidRPr="00663434">
        <w:rPr>
          <w:rFonts w:ascii="Times New Roman" w:hAnsi="Times New Roman" w:cs="Times New Roman"/>
          <w:lang w:val="sr-Cyrl-CS"/>
        </w:rPr>
        <w:t>21</w:t>
      </w:r>
      <w:r w:rsidRPr="00663434">
        <w:rPr>
          <w:rFonts w:ascii="Times New Roman" w:hAnsi="Times New Roman" w:cs="Times New Roman"/>
          <w:color w:val="000000"/>
          <w:lang w:val="sr-Cyrl-CS"/>
        </w:rPr>
        <w:t xml:space="preserve"> - Министарство привреде,</w:t>
      </w:r>
      <w:r w:rsidRPr="00663434">
        <w:rPr>
          <w:rFonts w:ascii="Times New Roman" w:hAnsi="Times New Roman" w:cs="Times New Roman"/>
          <w:lang w:val="sr-Cyrl-CS"/>
        </w:rPr>
        <w:t xml:space="preserve"> Главa 21.0, Програм 1509 - Подстицаји развоју конкурентности привреде, функција 410 - Општи, економски и комерцијални послови и послови по питању рада, Пројекат 4002 - Подршка развоју предузетништва, економска класификација 451 - Субвенције јавним нефинансијским предузећима и организацијама, опредељена су средства у износу од </w:t>
      </w:r>
      <w:r>
        <w:rPr>
          <w:rFonts w:ascii="Times New Roman" w:hAnsi="Times New Roman" w:cs="Times New Roman"/>
          <w:lang w:val="sr-Cyrl-CS"/>
        </w:rPr>
        <w:t>1.600</w:t>
      </w:r>
      <w:r w:rsidRPr="00133ECB">
        <w:rPr>
          <w:rFonts w:ascii="Times New Roman" w:hAnsi="Times New Roman" w:cs="Times New Roman"/>
          <w:lang w:val="sr-Cyrl-CS"/>
        </w:rPr>
        <w:t>.000.000,00 динара, намењена за спровођење пројекта Подршка развоју предузетништва. Од наведеног</w:t>
      </w:r>
      <w:r>
        <w:rPr>
          <w:rFonts w:ascii="Times New Roman" w:hAnsi="Times New Roman" w:cs="Times New Roman"/>
          <w:lang w:val="sr-Cyrl-CS"/>
        </w:rPr>
        <w:t xml:space="preserve"> </w:t>
      </w:r>
      <w:r w:rsidRPr="00D87771">
        <w:rPr>
          <w:rFonts w:ascii="Times New Roman" w:hAnsi="Times New Roman" w:cs="Times New Roman"/>
          <w:lang w:val="sr-Cyrl-CS"/>
        </w:rPr>
        <w:t xml:space="preserve">износа, </w:t>
      </w:r>
      <w:r w:rsidRPr="00D87771">
        <w:rPr>
          <w:rFonts w:ascii="Times New Roman" w:hAnsi="Times New Roman" w:cs="Times New Roman"/>
        </w:rPr>
        <w:t>50.000.000,00</w:t>
      </w:r>
      <w:r w:rsidRPr="00D87771">
        <w:rPr>
          <w:rFonts w:ascii="Times New Roman" w:hAnsi="Times New Roman" w:cs="Times New Roman"/>
          <w:lang w:val="sr-Cyrl-CS"/>
        </w:rPr>
        <w:t xml:space="preserve"> динара намењено</w:t>
      </w:r>
      <w:r w:rsidRPr="00663434">
        <w:rPr>
          <w:rFonts w:ascii="Times New Roman" w:hAnsi="Times New Roman" w:cs="Times New Roman"/>
          <w:lang w:val="sr-Cyrl-CS"/>
        </w:rPr>
        <w:t xml:space="preserve"> је за спр</w:t>
      </w:r>
      <w:r>
        <w:rPr>
          <w:rFonts w:ascii="Times New Roman" w:hAnsi="Times New Roman" w:cs="Times New Roman"/>
          <w:lang w:val="sr-Cyrl-CS"/>
        </w:rPr>
        <w:t>овођење</w:t>
      </w:r>
      <w:r w:rsidRPr="00663434">
        <w:rPr>
          <w:rFonts w:ascii="Times New Roman" w:hAnsi="Times New Roman" w:cs="Times New Roman"/>
          <w:lang w:val="sr-Cyrl-CS"/>
        </w:rPr>
        <w:t xml:space="preserve"> </w:t>
      </w:r>
      <w:r>
        <w:rPr>
          <w:rFonts w:ascii="Times New Roman" w:hAnsi="Times New Roman" w:cs="Times New Roman"/>
          <w:lang w:val="sr-Cyrl-CS"/>
        </w:rPr>
        <w:t>П</w:t>
      </w:r>
      <w:r w:rsidRPr="00507B58">
        <w:rPr>
          <w:rFonts w:ascii="Times New Roman" w:hAnsi="Times New Roman" w:cs="Times New Roman"/>
          <w:lang w:val="sr-Cyrl-CS"/>
        </w:rPr>
        <w:t>рограм</w:t>
      </w:r>
      <w:r>
        <w:rPr>
          <w:rFonts w:ascii="Times New Roman" w:hAnsi="Times New Roman" w:cs="Times New Roman"/>
          <w:lang w:val="sr-Cyrl-CS"/>
        </w:rPr>
        <w:t xml:space="preserve">а </w:t>
      </w:r>
      <w:r w:rsidRPr="00507B58">
        <w:rPr>
          <w:rFonts w:ascii="Times New Roman" w:hAnsi="Times New Roman" w:cs="Times New Roman"/>
          <w:lang w:val="sr-Cyrl-CS"/>
        </w:rPr>
        <w:t xml:space="preserve">финансијске подршке за пласман меда и других производа пчела у 2025. години </w:t>
      </w:r>
      <w:r w:rsidRPr="00663434">
        <w:rPr>
          <w:rFonts w:ascii="Times New Roman" w:hAnsi="Times New Roman" w:cs="Times New Roman"/>
          <w:lang w:val="sr-Cyrl-CS"/>
        </w:rPr>
        <w:t xml:space="preserve">(у даљем тексту: </w:t>
      </w:r>
      <w:r>
        <w:rPr>
          <w:rFonts w:ascii="Times New Roman" w:hAnsi="Times New Roman" w:cs="Times New Roman"/>
          <w:lang w:val="sr-Cyrl-CS"/>
        </w:rPr>
        <w:t>П</w:t>
      </w:r>
      <w:r w:rsidRPr="00663434">
        <w:rPr>
          <w:rFonts w:ascii="Times New Roman" w:hAnsi="Times New Roman" w:cs="Times New Roman"/>
          <w:lang w:val="sr-Cyrl-CS"/>
        </w:rPr>
        <w:t>рограм).</w:t>
      </w:r>
      <w:r w:rsidRPr="00663434">
        <w:rPr>
          <w:rFonts w:ascii="Times New Roman" w:hAnsi="Times New Roman" w:cs="Times New Roman"/>
          <w:color w:val="FF0000"/>
          <w:lang w:val="sr-Cyrl-CS"/>
        </w:rPr>
        <w:t xml:space="preserve"> </w:t>
      </w:r>
    </w:p>
    <w:p w14:paraId="0CA7669D"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Средства за реализацију овог програма представљају de minimis помоћ.</w:t>
      </w:r>
    </w:p>
    <w:p w14:paraId="7A8DF9A2"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 Подстицаји који се додељују на основу овог програма представљај</w:t>
      </w:r>
      <w:r>
        <w:rPr>
          <w:rFonts w:ascii="Times New Roman" w:hAnsi="Times New Roman" w:cs="Times New Roman"/>
          <w:lang w:val="sr-Cyrl-CS"/>
        </w:rPr>
        <w:t xml:space="preserve">у наменска бесповратна средства </w:t>
      </w:r>
      <w:r w:rsidRPr="00663434">
        <w:rPr>
          <w:rFonts w:ascii="Times New Roman" w:hAnsi="Times New Roman" w:cs="Times New Roman"/>
          <w:lang w:val="sr-Cyrl-CS"/>
        </w:rPr>
        <w:t>субвенцију, која су, као таква, изузета од принудне наплате, сходно члану 48. Закона о платном промету („Службени лист СРЈ” бр. 3/02 и 5/03 и „Службени гласник РС”, бр. 43/04, 62/06, 111/09 - др. закон, 31/11 и 139/14 – др. закон).</w:t>
      </w:r>
    </w:p>
    <w:p w14:paraId="33AEBE4E"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Програмом се утврђују циљеви, корисници средстава, намена средстава, финансијски оквир, услови за доделу бесповратних средстава, начин спровођења и праћење спровођења Програма.</w:t>
      </w:r>
    </w:p>
    <w:p w14:paraId="51C772F4"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Програм спроводи Министарство привреде (у даљем тексту: Министарство) у сарадњи са Фондом за развој Републике Србије (у даљем тексту: Фонд).</w:t>
      </w:r>
    </w:p>
    <w:p w14:paraId="6B91D274"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Изрази којима се означавају лица у овом Програму односе се, подједнако, на лица мушког и женског пола, без обзира на то у којем су граматичком роду изражени.</w:t>
      </w:r>
    </w:p>
    <w:p w14:paraId="5443A7D9" w14:textId="77777777" w:rsidR="00023F59" w:rsidRPr="00663434" w:rsidRDefault="00023F59" w:rsidP="00023F59">
      <w:pPr>
        <w:ind w:firstLine="720"/>
        <w:jc w:val="both"/>
        <w:rPr>
          <w:rFonts w:ascii="Times New Roman" w:hAnsi="Times New Roman" w:cs="Times New Roman"/>
          <w:lang w:val="sr-Cyrl-CS"/>
        </w:rPr>
      </w:pPr>
    </w:p>
    <w:p w14:paraId="428B057A" w14:textId="77777777" w:rsidR="00023F59" w:rsidRPr="00663434" w:rsidRDefault="00023F59" w:rsidP="00023F59">
      <w:pPr>
        <w:ind w:firstLine="720"/>
        <w:jc w:val="both"/>
        <w:rPr>
          <w:rFonts w:ascii="Times New Roman" w:hAnsi="Times New Roman" w:cs="Times New Roman"/>
          <w:lang w:val="sr-Cyrl-CS"/>
        </w:rPr>
      </w:pPr>
    </w:p>
    <w:p w14:paraId="6A5DE465" w14:textId="77777777" w:rsidR="00023F59" w:rsidRPr="00663434" w:rsidRDefault="00023F59" w:rsidP="00023F59">
      <w:pPr>
        <w:ind w:firstLine="720"/>
        <w:jc w:val="both"/>
        <w:rPr>
          <w:rFonts w:ascii="Times New Roman" w:hAnsi="Times New Roman" w:cs="Times New Roman"/>
          <w:lang w:val="sr-Cyrl-CS"/>
        </w:rPr>
      </w:pPr>
    </w:p>
    <w:p w14:paraId="2F0FF70C" w14:textId="5903FE1E" w:rsidR="00023F59" w:rsidRPr="000E65CE" w:rsidRDefault="00023F59" w:rsidP="001337B8">
      <w:pPr>
        <w:pStyle w:val="ListParagraph"/>
        <w:numPr>
          <w:ilvl w:val="0"/>
          <w:numId w:val="8"/>
        </w:numPr>
        <w:jc w:val="center"/>
        <w:rPr>
          <w:rFonts w:ascii="Times New Roman" w:hAnsi="Times New Roman" w:cs="Times New Roman"/>
          <w:lang w:val="sr-Cyrl-CS"/>
        </w:rPr>
      </w:pPr>
      <w:r w:rsidRPr="000E65CE">
        <w:rPr>
          <w:rFonts w:ascii="Times New Roman" w:hAnsi="Times New Roman" w:cs="Times New Roman"/>
          <w:lang w:val="sr-Cyrl-CS"/>
        </w:rPr>
        <w:t>ЦИЉЕВИ</w:t>
      </w:r>
    </w:p>
    <w:p w14:paraId="1285409C" w14:textId="77777777" w:rsidR="00023F59" w:rsidRPr="00663434" w:rsidRDefault="00023F59" w:rsidP="00023F59">
      <w:pPr>
        <w:jc w:val="both"/>
        <w:rPr>
          <w:rFonts w:ascii="Times New Roman" w:hAnsi="Times New Roman" w:cs="Times New Roman"/>
          <w:lang w:val="sr-Cyrl-CS"/>
        </w:rPr>
      </w:pPr>
    </w:p>
    <w:p w14:paraId="1D0C4B75" w14:textId="77777777" w:rsidR="00023F59" w:rsidRDefault="00023F59" w:rsidP="00511419">
      <w:pPr>
        <w:pStyle w:val="stil1tekst"/>
        <w:ind w:left="0" w:right="0" w:firstLine="720"/>
        <w:rPr>
          <w:rFonts w:ascii="Times New Roman" w:hAnsi="Times New Roman" w:cs="Times New Roman"/>
          <w:lang w:val="sr-Cyrl-CS"/>
        </w:rPr>
      </w:pPr>
      <w:r w:rsidRPr="00663434">
        <w:rPr>
          <w:rFonts w:ascii="Times New Roman" w:hAnsi="Times New Roman" w:cs="Times New Roman"/>
          <w:lang w:val="sr-Cyrl-CS"/>
        </w:rPr>
        <w:t xml:space="preserve">Општи циљ Програма </w:t>
      </w:r>
      <w:r w:rsidRPr="001604DE">
        <w:rPr>
          <w:rFonts w:ascii="Times New Roman" w:hAnsi="Times New Roman" w:cs="Times New Roman"/>
          <w:lang w:val="sr-Cyrl-CS"/>
        </w:rPr>
        <w:t>је п</w:t>
      </w:r>
      <w:r>
        <w:rPr>
          <w:rFonts w:ascii="Times New Roman" w:hAnsi="Times New Roman" w:cs="Times New Roman"/>
          <w:lang w:val="sr-Cyrl-CS"/>
        </w:rPr>
        <w:t>одстицај</w:t>
      </w:r>
      <w:r w:rsidRPr="001604DE">
        <w:rPr>
          <w:rFonts w:ascii="Times New Roman" w:hAnsi="Times New Roman" w:cs="Times New Roman"/>
          <w:lang w:val="sr-Cyrl-CS"/>
        </w:rPr>
        <w:t xml:space="preserve"> </w:t>
      </w:r>
      <w:r>
        <w:rPr>
          <w:rFonts w:ascii="Times New Roman" w:hAnsi="Times New Roman" w:cs="Times New Roman"/>
          <w:lang w:val="sr-Cyrl-CS"/>
        </w:rPr>
        <w:t>развоја</w:t>
      </w:r>
      <w:r w:rsidRPr="001604DE">
        <w:rPr>
          <w:rFonts w:ascii="Times New Roman" w:hAnsi="Times New Roman" w:cs="Times New Roman"/>
          <w:lang w:val="sr-Cyrl-CS"/>
        </w:rPr>
        <w:t xml:space="preserve"> </w:t>
      </w:r>
      <w:r>
        <w:rPr>
          <w:rFonts w:ascii="Times New Roman" w:hAnsi="Times New Roman" w:cs="Times New Roman"/>
          <w:lang w:val="sr-Cyrl-CS"/>
        </w:rPr>
        <w:t>делатности</w:t>
      </w:r>
      <w:r w:rsidRPr="001604DE">
        <w:rPr>
          <w:rFonts w:ascii="Times New Roman" w:hAnsi="Times New Roman" w:cs="Times New Roman"/>
          <w:lang w:val="sr-Cyrl-CS"/>
        </w:rPr>
        <w:t xml:space="preserve"> </w:t>
      </w:r>
      <w:r>
        <w:rPr>
          <w:rFonts w:ascii="Times New Roman" w:hAnsi="Times New Roman" w:cs="Times New Roman"/>
          <w:lang w:val="sr-Cyrl-CS"/>
        </w:rPr>
        <w:t xml:space="preserve">привредних субјеката који се под строго контролисаним условима баве пласирањем природног меда и других производа пчела. </w:t>
      </w:r>
      <w:r w:rsidRPr="001604DE">
        <w:rPr>
          <w:rFonts w:ascii="Times New Roman" w:hAnsi="Times New Roman" w:cs="Times New Roman"/>
          <w:lang w:val="sr-Cyrl-CS"/>
        </w:rPr>
        <w:t xml:space="preserve"> </w:t>
      </w:r>
    </w:p>
    <w:p w14:paraId="7BB7967A" w14:textId="77777777" w:rsidR="00023F59" w:rsidRPr="00663434" w:rsidRDefault="00023F59" w:rsidP="00511419">
      <w:pPr>
        <w:pStyle w:val="stil1tekst"/>
        <w:ind w:left="0" w:right="0" w:firstLine="720"/>
        <w:rPr>
          <w:rFonts w:ascii="Times New Roman" w:hAnsi="Times New Roman" w:cs="Times New Roman"/>
          <w:lang w:val="sr-Cyrl-CS"/>
        </w:rPr>
      </w:pPr>
      <w:r w:rsidRPr="00663434">
        <w:rPr>
          <w:rFonts w:ascii="Times New Roman" w:hAnsi="Times New Roman" w:cs="Times New Roman"/>
          <w:lang w:val="sr-Cyrl-CS"/>
        </w:rPr>
        <w:t>Специфични циљеви програма су:</w:t>
      </w:r>
    </w:p>
    <w:p w14:paraId="4D14B164" w14:textId="77777777" w:rsidR="00023F59" w:rsidRDefault="00023F59" w:rsidP="00023F59">
      <w:pPr>
        <w:pStyle w:val="stil1tekst"/>
        <w:ind w:left="0" w:right="0"/>
        <w:rPr>
          <w:rFonts w:ascii="Times New Roman" w:hAnsi="Times New Roman" w:cs="Times New Roman"/>
          <w:lang w:val="sr-Cyrl-CS"/>
        </w:rPr>
      </w:pPr>
      <w:r w:rsidRPr="00663434">
        <w:rPr>
          <w:rFonts w:ascii="Times New Roman" w:hAnsi="Times New Roman" w:cs="Times New Roman"/>
          <w:lang w:val="sr-Cyrl-CS"/>
        </w:rPr>
        <w:t xml:space="preserve">- </w:t>
      </w:r>
      <w:r>
        <w:rPr>
          <w:rFonts w:ascii="Times New Roman" w:hAnsi="Times New Roman" w:cs="Times New Roman"/>
          <w:lang w:val="sr-Cyrl-CS"/>
        </w:rPr>
        <w:t>повећање откупа и продаје домаћег меда и других производа пчела;</w:t>
      </w:r>
      <w:r w:rsidRPr="00663434">
        <w:rPr>
          <w:rFonts w:ascii="Times New Roman" w:hAnsi="Times New Roman" w:cs="Times New Roman"/>
          <w:lang w:val="sr-Cyrl-CS"/>
        </w:rPr>
        <w:t xml:space="preserve"> </w:t>
      </w:r>
    </w:p>
    <w:p w14:paraId="2DE638E6" w14:textId="77777777" w:rsidR="00023F59" w:rsidRPr="00983562" w:rsidRDefault="00023F59" w:rsidP="00023F59">
      <w:pPr>
        <w:pStyle w:val="stil1tekst"/>
        <w:ind w:left="0" w:right="0"/>
        <w:rPr>
          <w:rFonts w:ascii="Times New Roman" w:hAnsi="Times New Roman" w:cs="Times New Roman"/>
        </w:rPr>
      </w:pPr>
      <w:r w:rsidRPr="00663434">
        <w:rPr>
          <w:rFonts w:ascii="Times New Roman" w:hAnsi="Times New Roman" w:cs="Times New Roman"/>
          <w:lang w:val="sr-Cyrl-CS"/>
        </w:rPr>
        <w:t xml:space="preserve">- </w:t>
      </w:r>
      <w:r>
        <w:rPr>
          <w:rFonts w:ascii="Times New Roman" w:hAnsi="Times New Roman" w:cs="Times New Roman"/>
          <w:lang w:val="sr-Cyrl-CS"/>
        </w:rPr>
        <w:t>снижавање трошко</w:t>
      </w:r>
      <w:r>
        <w:rPr>
          <w:rFonts w:ascii="Times New Roman" w:hAnsi="Times New Roman" w:cs="Times New Roman"/>
          <w:lang w:val="sr-Cyrl-RS"/>
        </w:rPr>
        <w:t>в</w:t>
      </w:r>
      <w:r>
        <w:rPr>
          <w:rFonts w:ascii="Times New Roman" w:hAnsi="Times New Roman" w:cs="Times New Roman"/>
          <w:lang w:val="sr-Cyrl-CS"/>
        </w:rPr>
        <w:t>а пословања и унапређење квалитета меда на тржишту</w:t>
      </w:r>
      <w:r>
        <w:rPr>
          <w:rFonts w:ascii="Times New Roman" w:hAnsi="Times New Roman" w:cs="Times New Roman"/>
        </w:rPr>
        <w:t>;</w:t>
      </w:r>
    </w:p>
    <w:p w14:paraId="742194C9" w14:textId="77777777" w:rsidR="00023F59" w:rsidRPr="001604DE" w:rsidRDefault="00023F59" w:rsidP="00023F59">
      <w:pPr>
        <w:pStyle w:val="stil1tekst"/>
        <w:ind w:left="0" w:right="0"/>
        <w:rPr>
          <w:rFonts w:ascii="Times New Roman" w:hAnsi="Times New Roman" w:cs="Times New Roman"/>
        </w:rPr>
      </w:pPr>
      <w:r>
        <w:rPr>
          <w:rFonts w:ascii="Times New Roman" w:hAnsi="Times New Roman" w:cs="Times New Roman"/>
          <w:lang w:val="sr-Cyrl-CS"/>
        </w:rPr>
        <w:t>- унапређење технолошких капацитета</w:t>
      </w:r>
      <w:r w:rsidRPr="00663434">
        <w:rPr>
          <w:rFonts w:ascii="Times New Roman" w:hAnsi="Times New Roman" w:cs="Times New Roman"/>
          <w:lang w:val="sr-Cyrl-CS"/>
        </w:rPr>
        <w:t>.</w:t>
      </w:r>
      <w:r>
        <w:rPr>
          <w:rFonts w:ascii="Times New Roman" w:hAnsi="Times New Roman" w:cs="Times New Roman"/>
        </w:rPr>
        <w:t xml:space="preserve"> </w:t>
      </w:r>
    </w:p>
    <w:p w14:paraId="4755DCEE" w14:textId="77777777" w:rsidR="00023F59" w:rsidRPr="00663434" w:rsidRDefault="00023F59" w:rsidP="00023F59">
      <w:pPr>
        <w:pStyle w:val="stil1tekst"/>
        <w:ind w:left="0" w:right="0"/>
        <w:rPr>
          <w:rFonts w:ascii="Times New Roman" w:hAnsi="Times New Roman" w:cs="Times New Roman"/>
          <w:lang w:val="sr-Cyrl-CS"/>
        </w:rPr>
      </w:pPr>
    </w:p>
    <w:p w14:paraId="44095E51" w14:textId="0B3E331E" w:rsidR="00023F59" w:rsidRDefault="00023F59" w:rsidP="00023F59">
      <w:pPr>
        <w:pStyle w:val="stil1tekst"/>
        <w:ind w:left="0" w:right="0"/>
        <w:rPr>
          <w:rFonts w:ascii="Times New Roman" w:hAnsi="Times New Roman" w:cs="Times New Roman"/>
          <w:lang w:val="sr-Cyrl-CS"/>
        </w:rPr>
      </w:pPr>
    </w:p>
    <w:p w14:paraId="6C3BBF98" w14:textId="77777777" w:rsidR="003A63BF" w:rsidRPr="00663434" w:rsidRDefault="003A63BF" w:rsidP="00023F59">
      <w:pPr>
        <w:pStyle w:val="stil1tekst"/>
        <w:ind w:left="0" w:right="0"/>
        <w:rPr>
          <w:rFonts w:ascii="Times New Roman" w:hAnsi="Times New Roman" w:cs="Times New Roman"/>
          <w:lang w:val="sr-Cyrl-CS"/>
        </w:rPr>
      </w:pPr>
    </w:p>
    <w:p w14:paraId="36742AAF" w14:textId="77777777" w:rsidR="00023F59" w:rsidRDefault="00023F59" w:rsidP="00023F59">
      <w:pPr>
        <w:pStyle w:val="stil1tekst"/>
        <w:tabs>
          <w:tab w:val="left" w:pos="1134"/>
        </w:tabs>
        <w:autoSpaceDE w:val="0"/>
        <w:autoSpaceDN w:val="0"/>
        <w:adjustRightInd w:val="0"/>
        <w:ind w:left="0" w:right="0" w:firstLine="0"/>
        <w:rPr>
          <w:rFonts w:ascii="Times New Roman" w:hAnsi="Times New Roman" w:cs="Times New Roman"/>
          <w:lang w:val="sr-Cyrl-CS"/>
        </w:rPr>
      </w:pPr>
      <w:r w:rsidRPr="00663434">
        <w:rPr>
          <w:rFonts w:ascii="Times New Roman" w:hAnsi="Times New Roman" w:cs="Times New Roman"/>
          <w:lang w:val="sr-Cyrl-CS"/>
        </w:rPr>
        <w:t xml:space="preserve"> </w:t>
      </w:r>
    </w:p>
    <w:p w14:paraId="21964C93" w14:textId="77777777" w:rsidR="00023F59" w:rsidRDefault="00023F59" w:rsidP="00023F59">
      <w:pPr>
        <w:pStyle w:val="stil1tekst"/>
        <w:tabs>
          <w:tab w:val="left" w:pos="1134"/>
        </w:tabs>
        <w:autoSpaceDE w:val="0"/>
        <w:autoSpaceDN w:val="0"/>
        <w:adjustRightInd w:val="0"/>
        <w:ind w:left="0" w:right="0" w:firstLine="0"/>
        <w:rPr>
          <w:rFonts w:ascii="Times New Roman" w:hAnsi="Times New Roman" w:cs="Times New Roman"/>
          <w:lang w:val="sr-Cyrl-CS"/>
        </w:rPr>
      </w:pPr>
    </w:p>
    <w:p w14:paraId="1E046471" w14:textId="77777777" w:rsidR="00023F59" w:rsidRDefault="00023F59" w:rsidP="00023F59">
      <w:pPr>
        <w:pStyle w:val="stil1tekst"/>
        <w:tabs>
          <w:tab w:val="left" w:pos="1134"/>
        </w:tabs>
        <w:autoSpaceDE w:val="0"/>
        <w:autoSpaceDN w:val="0"/>
        <w:adjustRightInd w:val="0"/>
        <w:ind w:left="0" w:right="0" w:firstLine="0"/>
        <w:rPr>
          <w:rFonts w:ascii="Times New Roman" w:hAnsi="Times New Roman" w:cs="Times New Roman"/>
          <w:lang w:val="sr-Cyrl-CS"/>
        </w:rPr>
      </w:pPr>
    </w:p>
    <w:p w14:paraId="298E1001" w14:textId="0C553415" w:rsidR="00023F59" w:rsidRPr="000E65CE" w:rsidRDefault="00023F59" w:rsidP="000E65CE">
      <w:pPr>
        <w:pStyle w:val="ListParagraph"/>
        <w:numPr>
          <w:ilvl w:val="0"/>
          <w:numId w:val="8"/>
        </w:numPr>
        <w:jc w:val="center"/>
        <w:rPr>
          <w:rFonts w:ascii="Times New Roman" w:hAnsi="Times New Roman" w:cs="Times New Roman"/>
          <w:lang w:val="sr-Cyrl-CS"/>
        </w:rPr>
      </w:pPr>
      <w:r w:rsidRPr="000E65CE">
        <w:rPr>
          <w:rFonts w:ascii="Times New Roman" w:hAnsi="Times New Roman" w:cs="Times New Roman"/>
          <w:lang w:val="sr-Cyrl-CS"/>
        </w:rPr>
        <w:t>КОРИСНИЦИ  СРЕДСТАВА</w:t>
      </w:r>
    </w:p>
    <w:p w14:paraId="4A08BEBE" w14:textId="77777777" w:rsidR="00023F59" w:rsidRPr="00663434" w:rsidRDefault="00023F59" w:rsidP="00023F59">
      <w:pPr>
        <w:ind w:left="720"/>
        <w:jc w:val="both"/>
        <w:rPr>
          <w:rFonts w:ascii="Times New Roman" w:hAnsi="Times New Roman" w:cs="Times New Roman"/>
          <w:lang w:val="sr-Cyrl-CS"/>
        </w:rPr>
      </w:pPr>
    </w:p>
    <w:p w14:paraId="4C8A6AB2" w14:textId="083CCFA8" w:rsidR="00023F59" w:rsidRDefault="00023F59" w:rsidP="00DF361A">
      <w:pPr>
        <w:ind w:firstLine="720"/>
        <w:jc w:val="both"/>
        <w:rPr>
          <w:rFonts w:ascii="Times New Roman" w:hAnsi="Times New Roman" w:cs="Times New Roman"/>
          <w:lang w:val="sr-Cyrl-CS"/>
        </w:rPr>
      </w:pPr>
      <w:r w:rsidRPr="00663434">
        <w:rPr>
          <w:rFonts w:ascii="Times New Roman" w:hAnsi="Times New Roman" w:cs="Times New Roman"/>
          <w:lang w:val="sr-Cyrl-CS"/>
        </w:rPr>
        <w:t>Средства опредељена Програмом намењена су за финансијску подршку</w:t>
      </w:r>
      <w:r>
        <w:rPr>
          <w:rFonts w:ascii="Times New Roman" w:hAnsi="Times New Roman" w:cs="Times New Roman"/>
          <w:lang w:val="sr-Cyrl-CS"/>
        </w:rPr>
        <w:t xml:space="preserve"> </w:t>
      </w:r>
      <w:r>
        <w:rPr>
          <w:rFonts w:ascii="Times New Roman" w:eastAsia="Times New Roman" w:hAnsi="Times New Roman" w:cs="Times New Roman"/>
          <w:lang w:val="sr-Cyrl-RS" w:eastAsia="sr-Cyrl-CS"/>
        </w:rPr>
        <w:t>привредним друштвима и предузетницима</w:t>
      </w:r>
      <w:r>
        <w:rPr>
          <w:rFonts w:ascii="Times New Roman" w:hAnsi="Times New Roman" w:cs="Times New Roman"/>
          <w:lang w:val="sr-Cyrl-CS"/>
        </w:rPr>
        <w:t xml:space="preserve">, </w:t>
      </w:r>
      <w:r w:rsidRPr="00CB3700">
        <w:rPr>
          <w:rFonts w:ascii="Times New Roman" w:hAnsi="Times New Roman" w:cs="Times New Roman"/>
          <w:lang w:val="sr-Cyrl-CS"/>
        </w:rPr>
        <w:t>који су регистровани у Агенцији за привредне регистре</w:t>
      </w:r>
      <w:r>
        <w:rPr>
          <w:rFonts w:ascii="Times New Roman" w:hAnsi="Times New Roman" w:cs="Times New Roman"/>
          <w:lang w:val="sr-Cyrl-CS"/>
        </w:rPr>
        <w:t xml:space="preserve">  и  </w:t>
      </w:r>
      <w:r w:rsidR="00511419" w:rsidRPr="00D87771">
        <w:rPr>
          <w:rFonts w:ascii="Times New Roman" w:hAnsi="Times New Roman" w:cs="Times New Roman"/>
          <w:lang w:val="sr-Cyrl-RS"/>
        </w:rPr>
        <w:t xml:space="preserve">имају </w:t>
      </w:r>
      <w:r w:rsidR="00511419" w:rsidRPr="00D87771">
        <w:rPr>
          <w:rFonts w:ascii="Times New Roman" w:hAnsi="Times New Roman" w:cs="Times New Roman"/>
          <w:lang w:val="sr-Cyrl-CS"/>
        </w:rPr>
        <w:t xml:space="preserve">уписан у Репистар </w:t>
      </w:r>
      <w:r w:rsidR="00511419" w:rsidRPr="00D87771">
        <w:rPr>
          <w:rFonts w:ascii="Times New Roman" w:hAnsi="Times New Roman" w:cs="Times New Roman"/>
          <w:lang w:val="sr-Cyrl-RS"/>
        </w:rPr>
        <w:t>одобрених објеката  код Управе за ветерину, објекат намењен за пуњење и паковање меда и других производа пчела у коме се мед и други производи пчела, без обзира</w:t>
      </w:r>
      <w:r w:rsidR="00511419" w:rsidRPr="00B113F7">
        <w:rPr>
          <w:rFonts w:ascii="Times New Roman" w:hAnsi="Times New Roman" w:cs="Times New Roman"/>
          <w:lang w:val="sr-Cyrl-RS"/>
        </w:rPr>
        <w:t xml:space="preserve"> на порекло, пуне и пакују или се пуне и пакују услужно, а намењени су за стављање у промет</w:t>
      </w:r>
      <w:r w:rsidR="00511419">
        <w:rPr>
          <w:rFonts w:ascii="Times New Roman" w:hAnsi="Times New Roman" w:cs="Times New Roman"/>
          <w:lang w:val="sr-Cyrl-CS"/>
        </w:rPr>
        <w:t>.</w:t>
      </w:r>
    </w:p>
    <w:p w14:paraId="26D92996" w14:textId="2F087CEC" w:rsidR="00BB66C0" w:rsidRPr="00BB66C0" w:rsidRDefault="00BB66C0" w:rsidP="00DF361A">
      <w:pPr>
        <w:ind w:firstLine="720"/>
        <w:jc w:val="both"/>
        <w:rPr>
          <w:rFonts w:ascii="Times New Roman" w:hAnsi="Times New Roman" w:cs="Times New Roman"/>
          <w:lang w:val="sr-Cyrl-RS"/>
        </w:rPr>
      </w:pPr>
      <w:r>
        <w:rPr>
          <w:rFonts w:ascii="Times New Roman" w:hAnsi="Times New Roman" w:cs="Times New Roman"/>
          <w:lang w:val="sr-Cyrl-RS"/>
        </w:rPr>
        <w:t xml:space="preserve">Изузетно, за средства могу да конкуришу и привредна друштва и предузетници </w:t>
      </w:r>
      <w:r w:rsidRPr="00CB3700">
        <w:rPr>
          <w:rFonts w:ascii="Times New Roman" w:hAnsi="Times New Roman" w:cs="Times New Roman"/>
          <w:lang w:val="sr-Cyrl-CS"/>
        </w:rPr>
        <w:t>који су регистровани у Агенцији за привредне регистре</w:t>
      </w:r>
      <w:r>
        <w:rPr>
          <w:rFonts w:ascii="Times New Roman" w:hAnsi="Times New Roman" w:cs="Times New Roman"/>
          <w:lang w:val="sr-Cyrl-CS"/>
        </w:rPr>
        <w:t xml:space="preserve"> и</w:t>
      </w:r>
      <w:r>
        <w:rPr>
          <w:rFonts w:ascii="Times New Roman" w:hAnsi="Times New Roman" w:cs="Times New Roman"/>
          <w:lang w:val="sr-Cyrl-RS"/>
        </w:rPr>
        <w:t xml:space="preserve"> чији оснивачи имају уписан у Регистар објеката код Управе за ветерину, </w:t>
      </w:r>
      <w:r w:rsidRPr="00BB66C0">
        <w:rPr>
          <w:rFonts w:ascii="Times New Roman" w:hAnsi="Times New Roman" w:cs="Times New Roman"/>
          <w:lang w:val="sr-Cyrl-RS"/>
        </w:rPr>
        <w:t>објекат за примарну производњу меда и других производа пчела у коме се мед и други производи пчела пореклом из сопственог пчелињака, сакупљају, врцају, пуне, пакују, складиште и стављају у промет</w:t>
      </w:r>
      <w:r>
        <w:rPr>
          <w:rFonts w:ascii="Times New Roman" w:hAnsi="Times New Roman" w:cs="Times New Roman"/>
          <w:lang w:val="sr-Cyrl-RS"/>
        </w:rPr>
        <w:t>.</w:t>
      </w:r>
      <w:r w:rsidR="009905A1">
        <w:rPr>
          <w:rFonts w:ascii="Times New Roman" w:hAnsi="Times New Roman" w:cs="Times New Roman"/>
          <w:lang w:val="sr-Cyrl-RS"/>
        </w:rPr>
        <w:t xml:space="preserve"> У том случају, услов је да одмах по набавци опреме, а најкасније до 31.12.2025. године овај привредни субјекат или предузетник изврши упис</w:t>
      </w:r>
      <w:r w:rsidR="00293BCE">
        <w:rPr>
          <w:rFonts w:ascii="Times New Roman" w:hAnsi="Times New Roman" w:cs="Times New Roman"/>
          <w:lang w:val="sr-Cyrl-RS"/>
        </w:rPr>
        <w:t xml:space="preserve">, </w:t>
      </w:r>
      <w:r w:rsidR="009905A1" w:rsidRPr="00D87771">
        <w:rPr>
          <w:rFonts w:ascii="Times New Roman" w:hAnsi="Times New Roman" w:cs="Times New Roman"/>
          <w:lang w:val="sr-Cyrl-CS"/>
        </w:rPr>
        <w:t xml:space="preserve">у Репистар </w:t>
      </w:r>
      <w:r w:rsidR="009905A1" w:rsidRPr="00D87771">
        <w:rPr>
          <w:rFonts w:ascii="Times New Roman" w:hAnsi="Times New Roman" w:cs="Times New Roman"/>
          <w:lang w:val="sr-Cyrl-RS"/>
        </w:rPr>
        <w:t>одобрених објеката  код Управе за ветерину, објект</w:t>
      </w:r>
      <w:r w:rsidR="00293BCE">
        <w:rPr>
          <w:rFonts w:ascii="Times New Roman" w:hAnsi="Times New Roman" w:cs="Times New Roman"/>
          <w:lang w:val="sr-Cyrl-RS"/>
        </w:rPr>
        <w:t>а</w:t>
      </w:r>
      <w:r w:rsidR="009905A1" w:rsidRPr="00D87771">
        <w:rPr>
          <w:rFonts w:ascii="Times New Roman" w:hAnsi="Times New Roman" w:cs="Times New Roman"/>
          <w:lang w:val="sr-Cyrl-RS"/>
        </w:rPr>
        <w:t xml:space="preserve"> намењен</w:t>
      </w:r>
      <w:r w:rsidR="00293BCE">
        <w:rPr>
          <w:rFonts w:ascii="Times New Roman" w:hAnsi="Times New Roman" w:cs="Times New Roman"/>
          <w:lang w:val="sr-Cyrl-RS"/>
        </w:rPr>
        <w:t>ог</w:t>
      </w:r>
      <w:r w:rsidR="009905A1" w:rsidRPr="00D87771">
        <w:rPr>
          <w:rFonts w:ascii="Times New Roman" w:hAnsi="Times New Roman" w:cs="Times New Roman"/>
          <w:lang w:val="sr-Cyrl-RS"/>
        </w:rPr>
        <w:t xml:space="preserve"> за пуњење и паковање меда и других производа пчела у коме се мед и други производи пчела, без обзира</w:t>
      </w:r>
      <w:r w:rsidR="009905A1" w:rsidRPr="00B113F7">
        <w:rPr>
          <w:rFonts w:ascii="Times New Roman" w:hAnsi="Times New Roman" w:cs="Times New Roman"/>
          <w:lang w:val="sr-Cyrl-RS"/>
        </w:rPr>
        <w:t xml:space="preserve"> на порекло, пуне и пакују или се пуне и пакују услужно, а намењени су за стављање у промет</w:t>
      </w:r>
      <w:r w:rsidR="00293BCE">
        <w:rPr>
          <w:rFonts w:ascii="Times New Roman" w:hAnsi="Times New Roman" w:cs="Times New Roman"/>
          <w:lang w:val="sr-Cyrl-RS"/>
        </w:rPr>
        <w:t>.</w:t>
      </w:r>
      <w:r w:rsidR="009905A1">
        <w:rPr>
          <w:rFonts w:ascii="Times New Roman" w:hAnsi="Times New Roman" w:cs="Times New Roman"/>
          <w:lang w:val="sr-Cyrl-RS"/>
        </w:rPr>
        <w:t xml:space="preserve"> </w:t>
      </w:r>
    </w:p>
    <w:p w14:paraId="752C092D" w14:textId="77CE2126" w:rsidR="00023F59" w:rsidRDefault="00023F59" w:rsidP="00023F59">
      <w:pPr>
        <w:ind w:firstLine="360"/>
        <w:jc w:val="both"/>
        <w:rPr>
          <w:rFonts w:ascii="Times New Roman" w:hAnsi="Times New Roman" w:cs="Times New Roman"/>
          <w:lang w:val="sr-Cyrl-CS"/>
        </w:rPr>
      </w:pPr>
    </w:p>
    <w:p w14:paraId="3568ED5F" w14:textId="77777777" w:rsidR="00023F59" w:rsidRPr="00663434" w:rsidRDefault="00023F59" w:rsidP="00023F59">
      <w:pPr>
        <w:ind w:firstLine="360"/>
        <w:jc w:val="both"/>
        <w:rPr>
          <w:rFonts w:ascii="Times New Roman" w:hAnsi="Times New Roman" w:cs="Times New Roman"/>
          <w:lang w:val="sr-Cyrl-CS"/>
        </w:rPr>
      </w:pPr>
    </w:p>
    <w:p w14:paraId="15673041" w14:textId="77777777" w:rsidR="00023F59" w:rsidRDefault="00023F59" w:rsidP="000E65CE">
      <w:pPr>
        <w:numPr>
          <w:ilvl w:val="0"/>
          <w:numId w:val="8"/>
        </w:numPr>
        <w:jc w:val="center"/>
        <w:rPr>
          <w:rFonts w:ascii="Times New Roman" w:hAnsi="Times New Roman" w:cs="Times New Roman"/>
          <w:lang w:val="sr-Cyrl-CS"/>
        </w:rPr>
      </w:pPr>
      <w:r w:rsidRPr="00663434">
        <w:rPr>
          <w:rFonts w:ascii="Times New Roman" w:hAnsi="Times New Roman" w:cs="Times New Roman"/>
          <w:lang w:val="sr-Cyrl-CS"/>
        </w:rPr>
        <w:t>НАМЕНА СРЕДСТАВА</w:t>
      </w:r>
    </w:p>
    <w:p w14:paraId="32B2DFD1" w14:textId="77777777" w:rsidR="00023F59" w:rsidRPr="00663434" w:rsidRDefault="00023F59" w:rsidP="00023F59">
      <w:pPr>
        <w:ind w:left="360"/>
        <w:rPr>
          <w:rFonts w:ascii="Times New Roman" w:hAnsi="Times New Roman" w:cs="Times New Roman"/>
          <w:lang w:val="sr-Cyrl-CS"/>
        </w:rPr>
      </w:pPr>
    </w:p>
    <w:p w14:paraId="1341233B" w14:textId="77777777" w:rsidR="00023F59" w:rsidRDefault="00023F59" w:rsidP="00511419">
      <w:pPr>
        <w:ind w:firstLine="568"/>
        <w:jc w:val="both"/>
        <w:rPr>
          <w:rFonts w:ascii="Times New Roman" w:hAnsi="Times New Roman" w:cs="Times New Roman"/>
          <w:lang w:val="sr-Cyrl-CS"/>
        </w:rPr>
      </w:pPr>
      <w:r w:rsidRPr="00663434">
        <w:rPr>
          <w:rFonts w:ascii="Times New Roman" w:hAnsi="Times New Roman" w:cs="Times New Roman"/>
          <w:lang w:val="sr-Cyrl-CS"/>
        </w:rPr>
        <w:t>Средства опредељена Програмом намењена су за</w:t>
      </w:r>
      <w:r>
        <w:rPr>
          <w:rFonts w:ascii="Times New Roman" w:hAnsi="Times New Roman" w:cs="Times New Roman"/>
          <w:lang w:val="sr-Cyrl-CS"/>
        </w:rPr>
        <w:t xml:space="preserve"> куповину </w:t>
      </w:r>
      <w:r w:rsidRPr="00D87771">
        <w:rPr>
          <w:rFonts w:ascii="Times New Roman" w:hAnsi="Times New Roman" w:cs="Times New Roman"/>
          <w:lang w:val="sr-Cyrl-CS"/>
        </w:rPr>
        <w:t>следеће нове опреме</w:t>
      </w:r>
      <w:r>
        <w:rPr>
          <w:rFonts w:ascii="Times New Roman" w:hAnsi="Times New Roman" w:cs="Times New Roman"/>
          <w:lang w:val="sr-Cyrl-CS"/>
        </w:rPr>
        <w:t xml:space="preserve"> и то</w:t>
      </w:r>
      <w:r w:rsidRPr="00663434">
        <w:rPr>
          <w:rFonts w:ascii="Times New Roman" w:hAnsi="Times New Roman" w:cs="Times New Roman"/>
          <w:lang w:val="sr-Cyrl-CS"/>
        </w:rPr>
        <w:t>:</w:t>
      </w:r>
    </w:p>
    <w:p w14:paraId="44F13ACB" w14:textId="77777777" w:rsidR="00023F59" w:rsidRDefault="00023F59" w:rsidP="00023F59">
      <w:pPr>
        <w:ind w:firstLine="360"/>
        <w:jc w:val="both"/>
        <w:rPr>
          <w:rFonts w:ascii="Times New Roman" w:hAnsi="Times New Roman" w:cs="Times New Roman"/>
          <w:lang w:val="sr-Cyrl-CS"/>
        </w:rPr>
      </w:pPr>
    </w:p>
    <w:p w14:paraId="75694599" w14:textId="5C4F1D41" w:rsidR="00023F59" w:rsidRPr="00507B58" w:rsidRDefault="00023F59" w:rsidP="00023F59">
      <w:pPr>
        <w:numPr>
          <w:ilvl w:val="0"/>
          <w:numId w:val="7"/>
        </w:numPr>
        <w:jc w:val="both"/>
        <w:rPr>
          <w:rFonts w:ascii="Times New Roman" w:hAnsi="Times New Roman" w:cs="Times New Roman"/>
          <w:lang w:val="sr-Cyrl-CS"/>
        </w:rPr>
      </w:pPr>
      <w:r w:rsidRPr="00507B58">
        <w:rPr>
          <w:rFonts w:ascii="Times New Roman" w:hAnsi="Times New Roman" w:cs="Times New Roman"/>
          <w:lang w:val="sr-Cyrl-CS"/>
        </w:rPr>
        <w:t xml:space="preserve">Машине и опрема за финализацију и паковање </w:t>
      </w:r>
      <w:r w:rsidR="00511419">
        <w:rPr>
          <w:rFonts w:ascii="Times New Roman" w:hAnsi="Times New Roman" w:cs="Times New Roman"/>
          <w:lang w:val="sr-Cyrl-CS"/>
        </w:rPr>
        <w:t xml:space="preserve">меда и других производа пчела </w:t>
      </w:r>
      <w:r w:rsidRPr="00507B58">
        <w:rPr>
          <w:rFonts w:ascii="Times New Roman" w:hAnsi="Times New Roman" w:cs="Times New Roman"/>
          <w:lang w:val="sr-Cyrl-CS"/>
        </w:rPr>
        <w:t>(линије за пуњење и паковање меда, пунилице за тегле и боце, етикетирке, вакуум пакерице, опрема за паковање у кесице и мале дозе...)</w:t>
      </w:r>
    </w:p>
    <w:p w14:paraId="62A00633" w14:textId="6C6FF7AA" w:rsidR="00023F59" w:rsidRPr="00507B58" w:rsidRDefault="00023F59" w:rsidP="00023F59">
      <w:pPr>
        <w:numPr>
          <w:ilvl w:val="0"/>
          <w:numId w:val="7"/>
        </w:numPr>
        <w:jc w:val="both"/>
        <w:rPr>
          <w:rFonts w:ascii="Times New Roman" w:hAnsi="Times New Roman" w:cs="Times New Roman"/>
          <w:lang w:val="sr-Cyrl-CS"/>
        </w:rPr>
      </w:pPr>
      <w:r w:rsidRPr="00507B58">
        <w:rPr>
          <w:rFonts w:ascii="Times New Roman" w:hAnsi="Times New Roman" w:cs="Times New Roman"/>
          <w:lang w:val="sr-Cyrl-CS"/>
        </w:rPr>
        <w:t>Опрема за складиштење и чување</w:t>
      </w:r>
      <w:r w:rsidR="00511419">
        <w:rPr>
          <w:rFonts w:ascii="Times New Roman" w:hAnsi="Times New Roman" w:cs="Times New Roman"/>
          <w:lang w:val="sr-Cyrl-CS"/>
        </w:rPr>
        <w:t xml:space="preserve"> меда и других производа пчела</w:t>
      </w:r>
      <w:r w:rsidRPr="00507B58">
        <w:rPr>
          <w:rFonts w:ascii="Times New Roman" w:hAnsi="Times New Roman" w:cs="Times New Roman"/>
          <w:lang w:val="sr-Cyrl-CS"/>
        </w:rPr>
        <w:t xml:space="preserve"> (INOX - прохромски резервоари за мед,  контејнери за складиштење полена, прополиса, воска,  камере за контролисану температуру складиштења….)</w:t>
      </w:r>
    </w:p>
    <w:p w14:paraId="301ACA0A" w14:textId="1C7D715A" w:rsidR="00023F59" w:rsidRPr="00507B58" w:rsidRDefault="00023F59" w:rsidP="00023F59">
      <w:pPr>
        <w:numPr>
          <w:ilvl w:val="0"/>
          <w:numId w:val="7"/>
        </w:numPr>
        <w:jc w:val="both"/>
        <w:rPr>
          <w:rFonts w:ascii="Times New Roman" w:hAnsi="Times New Roman" w:cs="Times New Roman"/>
          <w:lang w:val="sr-Cyrl-CS"/>
        </w:rPr>
      </w:pPr>
      <w:r>
        <w:rPr>
          <w:rFonts w:ascii="Times New Roman" w:hAnsi="Times New Roman" w:cs="Times New Roman"/>
          <w:lang w:val="sr-Cyrl-CS"/>
        </w:rPr>
        <w:t>Д</w:t>
      </w:r>
      <w:r w:rsidRPr="00507B58">
        <w:rPr>
          <w:rFonts w:ascii="Times New Roman" w:hAnsi="Times New Roman" w:cs="Times New Roman"/>
          <w:lang w:val="sr-Cyrl-CS"/>
        </w:rPr>
        <w:t>оставна возила за превоз</w:t>
      </w:r>
      <w:r>
        <w:rPr>
          <w:rFonts w:ascii="Times New Roman" w:hAnsi="Times New Roman" w:cs="Times New Roman"/>
          <w:lang w:val="sr-Cyrl-CS"/>
        </w:rPr>
        <w:t xml:space="preserve"> сировина и </w:t>
      </w:r>
      <w:r w:rsidRPr="00507B58">
        <w:rPr>
          <w:rFonts w:ascii="Times New Roman" w:hAnsi="Times New Roman" w:cs="Times New Roman"/>
          <w:lang w:val="sr-Cyrl-CS"/>
        </w:rPr>
        <w:t xml:space="preserve">сопствених </w:t>
      </w:r>
      <w:r w:rsidR="00511419">
        <w:rPr>
          <w:rFonts w:ascii="Times New Roman" w:hAnsi="Times New Roman" w:cs="Times New Roman"/>
          <w:lang w:val="sr-Cyrl-CS"/>
        </w:rPr>
        <w:t xml:space="preserve">готових </w:t>
      </w:r>
      <w:r w:rsidRPr="00507B58">
        <w:rPr>
          <w:rFonts w:ascii="Times New Roman" w:hAnsi="Times New Roman" w:cs="Times New Roman"/>
          <w:lang w:val="sr-Cyrl-CS"/>
        </w:rPr>
        <w:t>производа</w:t>
      </w:r>
      <w:r w:rsidR="00511419">
        <w:rPr>
          <w:rFonts w:ascii="Times New Roman" w:hAnsi="Times New Roman" w:cs="Times New Roman"/>
          <w:lang w:val="sr-Cyrl-CS"/>
        </w:rPr>
        <w:t xml:space="preserve">, као </w:t>
      </w:r>
      <w:r w:rsidRPr="00507B58">
        <w:rPr>
          <w:rFonts w:ascii="Times New Roman" w:hAnsi="Times New Roman" w:cs="Times New Roman"/>
          <w:lang w:val="sr-Cyrl-CS"/>
        </w:rPr>
        <w:t>и друга транспортна средства која</w:t>
      </w:r>
      <w:r>
        <w:rPr>
          <w:rFonts w:ascii="Times New Roman" w:hAnsi="Times New Roman" w:cs="Times New Roman"/>
          <w:lang w:val="sr-Cyrl-CS"/>
        </w:rPr>
        <w:t xml:space="preserve"> се користе у погону</w:t>
      </w:r>
      <w:r w:rsidR="00511419">
        <w:rPr>
          <w:rFonts w:ascii="Times New Roman" w:hAnsi="Times New Roman" w:cs="Times New Roman"/>
          <w:lang w:val="sr-Cyrl-CS"/>
        </w:rPr>
        <w:t>.</w:t>
      </w:r>
    </w:p>
    <w:p w14:paraId="0EC5B09C" w14:textId="77777777" w:rsidR="00023F59" w:rsidRPr="00507B58" w:rsidRDefault="00023F59" w:rsidP="00023F59">
      <w:pPr>
        <w:ind w:firstLine="360"/>
        <w:jc w:val="both"/>
        <w:rPr>
          <w:rFonts w:ascii="Times New Roman" w:hAnsi="Times New Roman" w:cs="Times New Roman"/>
          <w:color w:val="000000"/>
          <w:lang w:val="sr-Cyrl-RS"/>
        </w:rPr>
      </w:pPr>
    </w:p>
    <w:p w14:paraId="51151561" w14:textId="1AE6582F" w:rsidR="00023F59" w:rsidRPr="00663434" w:rsidRDefault="00023F59" w:rsidP="00511419">
      <w:pPr>
        <w:ind w:firstLine="568"/>
        <w:jc w:val="both"/>
        <w:rPr>
          <w:rFonts w:ascii="Times New Roman" w:hAnsi="Times New Roman" w:cs="Times New Roman"/>
          <w:lang w:val="sr-Cyrl-CS"/>
        </w:rPr>
      </w:pPr>
      <w:r>
        <w:rPr>
          <w:rFonts w:ascii="Times New Roman" w:hAnsi="Times New Roman" w:cs="Times New Roman"/>
          <w:lang w:val="sr-Cyrl-CS"/>
        </w:rPr>
        <w:t xml:space="preserve">Сва улагања морају директно бити у функцији делатности коју привредни субјект обављања. Наведене ставке опреме </w:t>
      </w:r>
      <w:r w:rsidRPr="00111A04">
        <w:rPr>
          <w:rFonts w:ascii="Times New Roman" w:hAnsi="Times New Roman" w:cs="Times New Roman"/>
          <w:lang w:val="sr-Cyrl-CS"/>
        </w:rPr>
        <w:t xml:space="preserve">не </w:t>
      </w:r>
      <w:r>
        <w:rPr>
          <w:rFonts w:ascii="Times New Roman" w:hAnsi="Times New Roman" w:cs="Times New Roman"/>
          <w:lang w:val="sr-Cyrl-CS"/>
        </w:rPr>
        <w:t>могу</w:t>
      </w:r>
      <w:r w:rsidRPr="00111A04">
        <w:rPr>
          <w:rFonts w:ascii="Times New Roman" w:hAnsi="Times New Roman" w:cs="Times New Roman"/>
          <w:lang w:val="sr-Cyrl-CS"/>
        </w:rPr>
        <w:t xml:space="preserve"> бити купљен</w:t>
      </w:r>
      <w:r>
        <w:rPr>
          <w:rFonts w:ascii="Times New Roman" w:hAnsi="Times New Roman" w:cs="Times New Roman"/>
          <w:lang w:val="sr-Cyrl-CS"/>
        </w:rPr>
        <w:t>и</w:t>
      </w:r>
      <w:r w:rsidRPr="00111A04">
        <w:rPr>
          <w:rFonts w:ascii="Times New Roman" w:hAnsi="Times New Roman" w:cs="Times New Roman"/>
          <w:lang w:val="sr-Cyrl-CS"/>
        </w:rPr>
        <w:t xml:space="preserve"> од физичког лица, осим ако је предузетник</w:t>
      </w:r>
      <w:r>
        <w:rPr>
          <w:rFonts w:ascii="Times New Roman" w:hAnsi="Times New Roman" w:cs="Times New Roman"/>
          <w:lang w:val="sr-Cyrl-CS"/>
        </w:rPr>
        <w:t xml:space="preserve">. </w:t>
      </w:r>
      <w:r w:rsidRPr="00663434">
        <w:rPr>
          <w:rFonts w:ascii="Times New Roman" w:hAnsi="Times New Roman" w:cs="Times New Roman"/>
          <w:lang w:val="sr-Cyrl-CS"/>
        </w:rPr>
        <w:t>Средства Програма не могу се користити за набавку опреме у сврху шпекулативних радњи.</w:t>
      </w:r>
    </w:p>
    <w:p w14:paraId="30E219BC" w14:textId="77777777" w:rsidR="00023F59" w:rsidRDefault="00023F59" w:rsidP="00023F59">
      <w:pPr>
        <w:pStyle w:val="ListParagraph"/>
        <w:spacing w:after="0" w:line="240" w:lineRule="auto"/>
        <w:ind w:left="0" w:firstLine="720"/>
        <w:jc w:val="both"/>
        <w:rPr>
          <w:rFonts w:ascii="Times New Roman" w:hAnsi="Times New Roman" w:cs="Times New Roman"/>
          <w:sz w:val="24"/>
          <w:szCs w:val="24"/>
          <w:lang w:val="sr-Cyrl-CS"/>
        </w:rPr>
      </w:pPr>
      <w:r>
        <w:rPr>
          <w:rFonts w:ascii="Times New Roman" w:hAnsi="Times New Roman" w:cs="Times New Roman"/>
          <w:sz w:val="24"/>
          <w:szCs w:val="24"/>
          <w:lang w:val="sr-Cyrl-CS"/>
        </w:rPr>
        <w:t>Д</w:t>
      </w:r>
      <w:r w:rsidRPr="00663434">
        <w:rPr>
          <w:rFonts w:ascii="Times New Roman" w:hAnsi="Times New Roman" w:cs="Times New Roman"/>
          <w:sz w:val="24"/>
          <w:szCs w:val="24"/>
          <w:lang w:val="sr-Cyrl-CS"/>
        </w:rPr>
        <w:t>обављач опреме</w:t>
      </w:r>
      <w:r>
        <w:rPr>
          <w:rFonts w:ascii="Times New Roman" w:hAnsi="Times New Roman" w:cs="Times New Roman"/>
          <w:sz w:val="24"/>
          <w:szCs w:val="24"/>
          <w:lang w:val="sr-Cyrl-CS"/>
        </w:rPr>
        <w:t xml:space="preserve"> не</w:t>
      </w:r>
      <w:r w:rsidRPr="00663434">
        <w:rPr>
          <w:rFonts w:ascii="Times New Roman" w:hAnsi="Times New Roman" w:cs="Times New Roman"/>
          <w:sz w:val="24"/>
          <w:szCs w:val="24"/>
          <w:lang w:val="sr-Cyrl-CS"/>
        </w:rPr>
        <w:t xml:space="preserve"> може бити повезано лице са корисником средстава по Програму у смислу Закона о привредним друштвима („Службени гласник РС”, бр. 36/11, 99/11, 83/14 – др. закон  5/15, 44/18, 95/18, 91/19 и 109/21) и Закона о банкама („Службени гласник </w:t>
      </w:r>
      <w:r>
        <w:rPr>
          <w:rFonts w:ascii="Times New Roman" w:hAnsi="Times New Roman" w:cs="Times New Roman"/>
          <w:sz w:val="24"/>
          <w:szCs w:val="24"/>
          <w:lang w:val="sr-Cyrl-CS"/>
        </w:rPr>
        <w:t>РС”, бр. 107/05, 91/10 и 14/15) и мора бити кредибилан добављач.</w:t>
      </w:r>
    </w:p>
    <w:p w14:paraId="6D01FF8F" w14:textId="77777777" w:rsidR="00023F59" w:rsidRPr="00663434" w:rsidRDefault="00023F59" w:rsidP="00023F59">
      <w:pPr>
        <w:pStyle w:val="ListParagraph"/>
        <w:tabs>
          <w:tab w:val="left" w:pos="0"/>
        </w:tabs>
        <w:spacing w:after="0" w:line="240" w:lineRule="auto"/>
        <w:ind w:left="0"/>
        <w:jc w:val="both"/>
        <w:rPr>
          <w:rFonts w:ascii="Times New Roman" w:hAnsi="Times New Roman" w:cs="Times New Roman"/>
          <w:lang w:val="sr-Cyrl-CS"/>
        </w:rPr>
      </w:pPr>
      <w:r w:rsidRPr="00663434">
        <w:rPr>
          <w:rFonts w:ascii="Times New Roman" w:hAnsi="Times New Roman" w:cs="Times New Roman"/>
          <w:sz w:val="24"/>
          <w:szCs w:val="24"/>
          <w:lang w:val="sr-Cyrl-CS"/>
        </w:rPr>
        <w:tab/>
      </w:r>
      <w:r w:rsidRPr="00663434">
        <w:rPr>
          <w:rFonts w:ascii="Times New Roman" w:hAnsi="Times New Roman" w:cs="Times New Roman"/>
          <w:lang w:val="sr-Cyrl-CS"/>
        </w:rPr>
        <w:t xml:space="preserve">Средства по овом програму не могу се користити за рефундирање трошкова у оквиру активности које су биле започете или завршене пре подношења захтева. </w:t>
      </w:r>
    </w:p>
    <w:p w14:paraId="00B60EFC" w14:textId="77777777" w:rsidR="00023F59" w:rsidRPr="00663434" w:rsidRDefault="00023F59" w:rsidP="00023F59">
      <w:pPr>
        <w:ind w:firstLine="720"/>
        <w:jc w:val="both"/>
        <w:rPr>
          <w:rFonts w:ascii="Times New Roman" w:hAnsi="Times New Roman" w:cs="Times New Roman"/>
          <w:lang w:val="sr-Cyrl-CS"/>
        </w:rPr>
      </w:pPr>
    </w:p>
    <w:p w14:paraId="63697ABD" w14:textId="41FECB54" w:rsidR="00023F59" w:rsidRDefault="00023F59" w:rsidP="00023F59">
      <w:pPr>
        <w:ind w:firstLine="720"/>
        <w:jc w:val="both"/>
        <w:rPr>
          <w:rFonts w:ascii="Times New Roman" w:hAnsi="Times New Roman" w:cs="Times New Roman"/>
          <w:lang w:val="sr-Cyrl-CS"/>
        </w:rPr>
      </w:pPr>
    </w:p>
    <w:p w14:paraId="66CB3DF7" w14:textId="7BBA1EFA" w:rsidR="008D79B2" w:rsidRDefault="008D79B2" w:rsidP="00023F59">
      <w:pPr>
        <w:ind w:firstLine="720"/>
        <w:jc w:val="both"/>
        <w:rPr>
          <w:rFonts w:ascii="Times New Roman" w:hAnsi="Times New Roman" w:cs="Times New Roman"/>
          <w:lang w:val="sr-Cyrl-CS"/>
        </w:rPr>
      </w:pPr>
    </w:p>
    <w:p w14:paraId="2E4343FF" w14:textId="77777777" w:rsidR="008D79B2" w:rsidRPr="00663434" w:rsidRDefault="008D79B2" w:rsidP="00023F59">
      <w:pPr>
        <w:ind w:firstLine="720"/>
        <w:jc w:val="both"/>
        <w:rPr>
          <w:rFonts w:ascii="Times New Roman" w:hAnsi="Times New Roman" w:cs="Times New Roman"/>
          <w:lang w:val="sr-Cyrl-CS"/>
        </w:rPr>
      </w:pPr>
    </w:p>
    <w:p w14:paraId="60969068" w14:textId="77777777" w:rsidR="00023F59" w:rsidRPr="00D87771" w:rsidRDefault="00023F59" w:rsidP="000E65CE">
      <w:pPr>
        <w:numPr>
          <w:ilvl w:val="0"/>
          <w:numId w:val="8"/>
        </w:numPr>
        <w:jc w:val="center"/>
        <w:rPr>
          <w:rFonts w:ascii="Times New Roman" w:hAnsi="Times New Roman" w:cs="Times New Roman"/>
          <w:lang w:val="sr-Cyrl-CS"/>
        </w:rPr>
      </w:pPr>
      <w:r w:rsidRPr="00D87771">
        <w:rPr>
          <w:rFonts w:ascii="Times New Roman" w:hAnsi="Times New Roman" w:cs="Times New Roman"/>
          <w:lang w:val="sr-Cyrl-CS"/>
        </w:rPr>
        <w:t>ФИНАНСИЈСКИ ОКВИР</w:t>
      </w:r>
    </w:p>
    <w:p w14:paraId="0B2ED2BB" w14:textId="77777777" w:rsidR="00023F59" w:rsidRPr="00D87771" w:rsidRDefault="00023F59" w:rsidP="00023F59">
      <w:pPr>
        <w:jc w:val="center"/>
        <w:rPr>
          <w:rFonts w:ascii="Times New Roman" w:hAnsi="Times New Roman" w:cs="Times New Roman"/>
          <w:lang w:val="sr-Cyrl-CS"/>
        </w:rPr>
      </w:pPr>
    </w:p>
    <w:p w14:paraId="1E570775" w14:textId="77777777" w:rsidR="00023F59" w:rsidRPr="00D87771" w:rsidRDefault="00023F59" w:rsidP="00023F59">
      <w:pPr>
        <w:ind w:firstLine="720"/>
        <w:jc w:val="both"/>
        <w:rPr>
          <w:rFonts w:ascii="Times New Roman" w:hAnsi="Times New Roman" w:cs="Times New Roman"/>
          <w:lang w:val="sr-Cyrl-CS"/>
        </w:rPr>
      </w:pPr>
      <w:r w:rsidRPr="00D87771">
        <w:rPr>
          <w:rFonts w:ascii="Times New Roman" w:hAnsi="Times New Roman" w:cs="Times New Roman"/>
          <w:lang w:val="sr-Cyrl-CS"/>
        </w:rPr>
        <w:t xml:space="preserve">Укупно расположива бесповратна средства за реализацију овог програма су 50.000.000,00 динара. </w:t>
      </w:r>
    </w:p>
    <w:p w14:paraId="0BC5DDD6" w14:textId="03DCA75D" w:rsidR="00023F59" w:rsidRPr="00D87771" w:rsidRDefault="00023F59" w:rsidP="00023F59">
      <w:pPr>
        <w:ind w:firstLine="720"/>
        <w:jc w:val="both"/>
        <w:rPr>
          <w:rFonts w:ascii="Times New Roman" w:hAnsi="Times New Roman" w:cs="Times New Roman"/>
          <w:lang w:val="sr-Latn-RS"/>
        </w:rPr>
      </w:pPr>
      <w:r w:rsidRPr="00D87771">
        <w:rPr>
          <w:rFonts w:ascii="Times New Roman" w:hAnsi="Times New Roman" w:cs="Times New Roman"/>
          <w:lang w:val="sr-Cyrl-CS"/>
        </w:rPr>
        <w:t xml:space="preserve">Привредни субјекти који задовоље услове Програма могу остварити право на финансијску подршку у виду бесповратних средстава која могу максимално износити </w:t>
      </w:r>
      <w:r w:rsidR="00D87771" w:rsidRPr="00D87771">
        <w:rPr>
          <w:rFonts w:ascii="Times New Roman" w:hAnsi="Times New Roman" w:cs="Times New Roman"/>
          <w:lang w:val="sr-Latn-RS"/>
        </w:rPr>
        <w:t>3</w:t>
      </w:r>
      <w:r w:rsidRPr="00D87771">
        <w:rPr>
          <w:rFonts w:ascii="Times New Roman" w:hAnsi="Times New Roman" w:cs="Times New Roman"/>
          <w:lang w:val="sr-Cyrl-RS"/>
        </w:rPr>
        <w:t>.000.000,00</w:t>
      </w:r>
      <w:r w:rsidRPr="00D87771">
        <w:rPr>
          <w:rFonts w:ascii="Times New Roman" w:hAnsi="Times New Roman" w:cs="Times New Roman"/>
          <w:lang w:val="sr-Cyrl-CS"/>
        </w:rPr>
        <w:t xml:space="preserve"> динара, односно  највише до </w:t>
      </w:r>
      <w:r w:rsidRPr="00D87771">
        <w:rPr>
          <w:rFonts w:ascii="Times New Roman" w:hAnsi="Times New Roman" w:cs="Times New Roman"/>
          <w:lang w:val="sr-Cyrl-RS"/>
        </w:rPr>
        <w:t>50</w:t>
      </w:r>
      <w:r w:rsidRPr="00D87771">
        <w:rPr>
          <w:rFonts w:ascii="Times New Roman" w:hAnsi="Times New Roman" w:cs="Times New Roman"/>
          <w:lang w:val="sr-Cyrl-CS"/>
        </w:rPr>
        <w:t>% укупне вредности улагања</w:t>
      </w:r>
      <w:r w:rsidRPr="00D87771">
        <w:rPr>
          <w:rFonts w:ascii="Times New Roman" w:hAnsi="Times New Roman" w:cs="Times New Roman"/>
          <w:lang w:val="sr-Latn-RS"/>
        </w:rPr>
        <w:t>.</w:t>
      </w:r>
    </w:p>
    <w:p w14:paraId="40DC1569" w14:textId="77777777" w:rsidR="00023F59" w:rsidRPr="00663434" w:rsidRDefault="00023F59" w:rsidP="00023F59">
      <w:pPr>
        <w:ind w:firstLine="720"/>
        <w:jc w:val="both"/>
        <w:rPr>
          <w:rFonts w:ascii="Times New Roman" w:hAnsi="Times New Roman" w:cs="Times New Roman"/>
          <w:lang w:val="sr-Cyrl-CS"/>
        </w:rPr>
      </w:pPr>
      <w:r w:rsidRPr="00D87771">
        <w:rPr>
          <w:rFonts w:ascii="Times New Roman" w:hAnsi="Times New Roman" w:cs="Times New Roman"/>
          <w:lang w:val="sr-Cyrl-CS"/>
        </w:rPr>
        <w:t xml:space="preserve"> Преостали износ за набавку опреме привредних друштава</w:t>
      </w:r>
      <w:r w:rsidRPr="00111A04">
        <w:rPr>
          <w:rFonts w:ascii="Times New Roman" w:hAnsi="Times New Roman" w:cs="Times New Roman"/>
          <w:lang w:val="sr-Cyrl-CS"/>
        </w:rPr>
        <w:t xml:space="preserve"> и предузетника финансираће се</w:t>
      </w:r>
      <w:r w:rsidRPr="00111A04">
        <w:rPr>
          <w:rFonts w:ascii="Times New Roman" w:hAnsi="Times New Roman" w:cs="Times New Roman"/>
          <w:lang w:val="sr-Cyrl-RS"/>
        </w:rPr>
        <w:t xml:space="preserve"> из сопствених средстава</w:t>
      </w:r>
      <w:r w:rsidRPr="00111A04">
        <w:rPr>
          <w:rFonts w:ascii="Times New Roman" w:hAnsi="Times New Roman" w:cs="Times New Roman"/>
          <w:lang w:val="sr-Cyrl-CS"/>
        </w:rPr>
        <w:t>.</w:t>
      </w:r>
      <w:r>
        <w:rPr>
          <w:rFonts w:ascii="Times New Roman" w:hAnsi="Times New Roman" w:cs="Times New Roman"/>
          <w:lang w:val="sr-Cyrl-CS"/>
        </w:rPr>
        <w:t xml:space="preserve"> </w:t>
      </w:r>
    </w:p>
    <w:p w14:paraId="562E3F99" w14:textId="77777777" w:rsidR="00023F59" w:rsidRPr="00663434" w:rsidRDefault="00023F59" w:rsidP="00023F59">
      <w:pPr>
        <w:pStyle w:val="ListParagraph"/>
        <w:spacing w:after="0" w:line="264" w:lineRule="auto"/>
        <w:jc w:val="both"/>
        <w:rPr>
          <w:rFonts w:ascii="Times New Roman" w:hAnsi="Times New Roman" w:cs="Times New Roman"/>
          <w:sz w:val="24"/>
          <w:szCs w:val="24"/>
          <w:lang w:val="sr-Cyrl-CS" w:eastAsia="en-US"/>
        </w:rPr>
      </w:pPr>
    </w:p>
    <w:p w14:paraId="474AC459" w14:textId="77777777" w:rsidR="00023F59" w:rsidRPr="00663434" w:rsidRDefault="00023F59" w:rsidP="00023F59">
      <w:pPr>
        <w:pStyle w:val="ListParagraph"/>
        <w:spacing w:after="0" w:line="240" w:lineRule="auto"/>
        <w:ind w:left="0" w:firstLine="360"/>
        <w:jc w:val="both"/>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663434">
        <w:rPr>
          <w:rFonts w:ascii="Times New Roman" w:hAnsi="Times New Roman" w:cs="Times New Roman"/>
          <w:sz w:val="24"/>
          <w:szCs w:val="24"/>
          <w:lang w:val="sr-Cyrl-CS"/>
        </w:rPr>
        <w:t>колико је вредност одобрених средстава мања од вредности тражених средстава, подносилац захтева мора</w:t>
      </w:r>
      <w:r>
        <w:rPr>
          <w:rFonts w:ascii="Times New Roman" w:hAnsi="Times New Roman" w:cs="Times New Roman"/>
          <w:sz w:val="24"/>
          <w:szCs w:val="24"/>
          <w:lang w:val="en-US"/>
        </w:rPr>
        <w:t xml:space="preserve"> </w:t>
      </w:r>
      <w:r>
        <w:rPr>
          <w:rFonts w:ascii="Times New Roman" w:hAnsi="Times New Roman" w:cs="Times New Roman"/>
          <w:sz w:val="24"/>
          <w:szCs w:val="24"/>
          <w:lang w:val="sr-Cyrl-CS"/>
        </w:rPr>
        <w:t xml:space="preserve">целокупан </w:t>
      </w:r>
      <w:r w:rsidRPr="00663434">
        <w:rPr>
          <w:rFonts w:ascii="Times New Roman" w:hAnsi="Times New Roman" w:cs="Times New Roman"/>
          <w:sz w:val="24"/>
          <w:szCs w:val="24"/>
          <w:lang w:val="sr-Cyrl-CS"/>
        </w:rPr>
        <w:t xml:space="preserve">износ до пуне вредности </w:t>
      </w:r>
      <w:r>
        <w:rPr>
          <w:rFonts w:ascii="Times New Roman" w:hAnsi="Times New Roman" w:cs="Times New Roman"/>
          <w:sz w:val="24"/>
          <w:szCs w:val="24"/>
          <w:lang w:val="sr-Cyrl-CS"/>
        </w:rPr>
        <w:t>опреме</w:t>
      </w:r>
      <w:r w:rsidRPr="00663434">
        <w:rPr>
          <w:rFonts w:ascii="Times New Roman" w:hAnsi="Times New Roman" w:cs="Times New Roman"/>
          <w:sz w:val="24"/>
          <w:szCs w:val="24"/>
          <w:lang w:val="sr-Cyrl-CS"/>
        </w:rPr>
        <w:t xml:space="preserve"> финансирати из сопствених средстава</w:t>
      </w:r>
      <w:r>
        <w:rPr>
          <w:rFonts w:ascii="Times New Roman" w:hAnsi="Times New Roman" w:cs="Times New Roman"/>
          <w:sz w:val="24"/>
          <w:szCs w:val="24"/>
          <w:lang w:val="sr-Cyrl-CS"/>
        </w:rPr>
        <w:t xml:space="preserve">. </w:t>
      </w:r>
      <w:r w:rsidRPr="001604DE">
        <w:rPr>
          <w:rFonts w:ascii="Times New Roman" w:hAnsi="Times New Roman" w:cs="Times New Roman"/>
          <w:sz w:val="24"/>
          <w:szCs w:val="24"/>
          <w:lang w:val="sr-Cyrl-CS"/>
        </w:rPr>
        <w:t xml:space="preserve"> </w:t>
      </w:r>
    </w:p>
    <w:p w14:paraId="1A5B5629" w14:textId="77777777" w:rsidR="00023F59" w:rsidRPr="00663434" w:rsidRDefault="00023F59" w:rsidP="00023F59">
      <w:pPr>
        <w:ind w:firstLine="720"/>
        <w:jc w:val="both"/>
        <w:rPr>
          <w:rFonts w:ascii="Times New Roman" w:hAnsi="Times New Roman" w:cs="Times New Roman"/>
          <w:lang w:val="sr-Cyrl-CS"/>
        </w:rPr>
      </w:pPr>
      <w:r>
        <w:rPr>
          <w:rFonts w:ascii="Times New Roman" w:hAnsi="Times New Roman" w:cs="Times New Roman"/>
          <w:lang w:val="sr-Cyrl-CS"/>
        </w:rPr>
        <w:t xml:space="preserve">Бесповратна средства се морају обезбедити меницама привредног субјекта и личним меницама оснивача. </w:t>
      </w:r>
    </w:p>
    <w:p w14:paraId="3D0535D7" w14:textId="77777777" w:rsidR="00023F59" w:rsidRPr="00663434" w:rsidRDefault="00023F59" w:rsidP="00023F59">
      <w:pPr>
        <w:pStyle w:val="ListParagraph"/>
        <w:spacing w:after="0" w:line="240" w:lineRule="auto"/>
        <w:ind w:left="0" w:firstLine="720"/>
        <w:jc w:val="both"/>
        <w:rPr>
          <w:rFonts w:ascii="Times New Roman" w:hAnsi="Times New Roman" w:cs="Times New Roman"/>
          <w:sz w:val="24"/>
          <w:szCs w:val="24"/>
          <w:lang w:val="sr-Cyrl-CS" w:eastAsia="en-US"/>
        </w:rPr>
      </w:pPr>
      <w:r w:rsidRPr="00663434">
        <w:rPr>
          <w:rFonts w:ascii="Times New Roman" w:hAnsi="Times New Roman" w:cs="Times New Roman"/>
          <w:sz w:val="24"/>
          <w:szCs w:val="24"/>
          <w:lang w:val="sr-Cyrl-CS" w:eastAsia="en-US"/>
        </w:rPr>
        <w:t>У случају где има више оснивача, сви оснивачи морају да дају личне менице, осим оних који имају испод 5% учешћа у власништву</w:t>
      </w:r>
      <w:r>
        <w:rPr>
          <w:rFonts w:ascii="Times New Roman" w:hAnsi="Times New Roman" w:cs="Times New Roman"/>
          <w:sz w:val="24"/>
          <w:szCs w:val="24"/>
          <w:lang w:val="sr-Cyrl-CS" w:eastAsia="en-US"/>
        </w:rPr>
        <w:t>.</w:t>
      </w:r>
    </w:p>
    <w:p w14:paraId="0BEF55DF" w14:textId="77777777" w:rsidR="00023F59" w:rsidRPr="00663434" w:rsidRDefault="00023F59" w:rsidP="00023F59">
      <w:pPr>
        <w:ind w:firstLine="720"/>
        <w:jc w:val="both"/>
        <w:rPr>
          <w:rFonts w:ascii="Times New Roman" w:hAnsi="Times New Roman" w:cs="Times New Roman"/>
          <w:lang w:val="sr-Cyrl-CS"/>
        </w:rPr>
      </w:pPr>
    </w:p>
    <w:p w14:paraId="77BDFA8A" w14:textId="77777777" w:rsidR="00023F59" w:rsidRDefault="00023F59" w:rsidP="000E65CE">
      <w:pPr>
        <w:numPr>
          <w:ilvl w:val="0"/>
          <w:numId w:val="8"/>
        </w:numPr>
        <w:ind w:left="1080"/>
        <w:jc w:val="center"/>
        <w:rPr>
          <w:rFonts w:ascii="Times New Roman" w:hAnsi="Times New Roman" w:cs="Times New Roman"/>
          <w:lang w:val="sr-Cyrl-CS"/>
        </w:rPr>
      </w:pPr>
      <w:r w:rsidRPr="00C26A07">
        <w:rPr>
          <w:rFonts w:ascii="Times New Roman" w:hAnsi="Times New Roman" w:cs="Times New Roman"/>
          <w:lang w:val="sr-Cyrl-CS"/>
        </w:rPr>
        <w:t xml:space="preserve">УСЛОВИ ЗА ДОДЕЛУ БЕСПОВРАТНИХ СРЕДСТАВА </w:t>
      </w:r>
    </w:p>
    <w:p w14:paraId="4E41789E" w14:textId="77777777" w:rsidR="00023F59" w:rsidRPr="00C26A07" w:rsidRDefault="00023F59" w:rsidP="00023F59">
      <w:pPr>
        <w:ind w:left="720"/>
        <w:rPr>
          <w:rFonts w:ascii="Times New Roman" w:hAnsi="Times New Roman" w:cs="Times New Roman"/>
          <w:lang w:val="sr-Cyrl-CS"/>
        </w:rPr>
      </w:pPr>
    </w:p>
    <w:p w14:paraId="40BD223C" w14:textId="77777777" w:rsidR="00023F59" w:rsidRPr="00663434" w:rsidRDefault="00023F59" w:rsidP="00023F59">
      <w:pPr>
        <w:autoSpaceDE w:val="0"/>
        <w:autoSpaceDN w:val="0"/>
        <w:adjustRightInd w:val="0"/>
        <w:ind w:left="720" w:hanging="11"/>
        <w:rPr>
          <w:rFonts w:ascii="Times New Roman" w:hAnsi="Times New Roman" w:cs="Times New Roman"/>
          <w:lang w:val="sr-Cyrl-CS"/>
        </w:rPr>
      </w:pPr>
      <w:r w:rsidRPr="00663434">
        <w:rPr>
          <w:rFonts w:ascii="Times New Roman" w:hAnsi="Times New Roman" w:cs="Times New Roman"/>
          <w:lang w:val="sr-Cyrl-CS"/>
        </w:rPr>
        <w:t xml:space="preserve">Услови које морају да испуне подносиоци захтева: </w:t>
      </w:r>
    </w:p>
    <w:p w14:paraId="32D733A9" w14:textId="77777777" w:rsidR="00023F59" w:rsidRPr="00663434" w:rsidRDefault="00023F59" w:rsidP="00023F59">
      <w:pPr>
        <w:autoSpaceDE w:val="0"/>
        <w:autoSpaceDN w:val="0"/>
        <w:adjustRightInd w:val="0"/>
        <w:ind w:left="720" w:hanging="11"/>
        <w:rPr>
          <w:rFonts w:ascii="Times New Roman" w:hAnsi="Times New Roman" w:cs="Times New Roman"/>
          <w:lang w:val="sr-Cyrl-CS"/>
        </w:rPr>
      </w:pPr>
    </w:p>
    <w:p w14:paraId="04E5A866" w14:textId="77777777" w:rsidR="00023F59" w:rsidRPr="00663434"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да су поднели попуњен захтев за доделу бесповратних средстава са потребном документацијом Фонду;</w:t>
      </w:r>
    </w:p>
    <w:p w14:paraId="797A07E6" w14:textId="2AB34808" w:rsidR="00023F59" w:rsidRPr="00663434"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да су поднели оригинал профактуре по којој се изврш</w:t>
      </w:r>
      <w:r>
        <w:rPr>
          <w:rFonts w:ascii="Times New Roman" w:hAnsi="Times New Roman" w:cs="Times New Roman"/>
          <w:sz w:val="24"/>
          <w:szCs w:val="24"/>
          <w:lang w:val="sr-Cyrl-CS"/>
        </w:rPr>
        <w:t xml:space="preserve">ава </w:t>
      </w:r>
      <w:r>
        <w:rPr>
          <w:rFonts w:ascii="Times New Roman" w:hAnsi="Times New Roman" w:cs="Times New Roman"/>
          <w:sz w:val="24"/>
          <w:szCs w:val="24"/>
          <w:lang w:val="sr-Cyrl-RS"/>
        </w:rPr>
        <w:t>набавка</w:t>
      </w:r>
      <w:r>
        <w:rPr>
          <w:rFonts w:ascii="Times New Roman" w:hAnsi="Times New Roman" w:cs="Times New Roman"/>
          <w:sz w:val="24"/>
          <w:szCs w:val="24"/>
          <w:lang w:val="sr-Cyrl-CS"/>
        </w:rPr>
        <w:t>, који су издати</w:t>
      </w:r>
      <w:r w:rsidRPr="00663434">
        <w:rPr>
          <w:rFonts w:ascii="Times New Roman" w:hAnsi="Times New Roman" w:cs="Times New Roman"/>
          <w:sz w:val="24"/>
          <w:szCs w:val="24"/>
          <w:lang w:val="sr-Cyrl-CS"/>
        </w:rPr>
        <w:t xml:space="preserve"> након</w:t>
      </w:r>
      <w:r>
        <w:rPr>
          <w:rFonts w:ascii="Times New Roman" w:hAnsi="Times New Roman" w:cs="Times New Roman"/>
          <w:sz w:val="24"/>
          <w:szCs w:val="24"/>
          <w:lang w:val="sr-Cyrl-CS"/>
        </w:rPr>
        <w:t xml:space="preserve"> расписивања јавног позива, и нису</w:t>
      </w:r>
      <w:r w:rsidRPr="00663434">
        <w:rPr>
          <w:rFonts w:ascii="Times New Roman" w:hAnsi="Times New Roman" w:cs="Times New Roman"/>
          <w:sz w:val="24"/>
          <w:szCs w:val="24"/>
          <w:lang w:val="sr-Cyrl-CS"/>
        </w:rPr>
        <w:t xml:space="preserve"> старији од 30 дана од дана подношења захтева;</w:t>
      </w:r>
    </w:p>
    <w:p w14:paraId="598E0142" w14:textId="46446713" w:rsidR="00023F59" w:rsidRPr="002A3AEF"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да су уписани у регистар Агенције за привредне регистре</w:t>
      </w:r>
      <w:r>
        <w:rPr>
          <w:rFonts w:ascii="Times New Roman" w:hAnsi="Times New Roman" w:cs="Times New Roman"/>
          <w:sz w:val="24"/>
          <w:szCs w:val="24"/>
          <w:lang w:val="en-US"/>
        </w:rPr>
        <w:t xml:space="preserve">, </w:t>
      </w:r>
      <w:r w:rsidR="008A5164">
        <w:rPr>
          <w:rFonts w:ascii="Times New Roman" w:hAnsi="Times New Roman" w:cs="Times New Roman"/>
          <w:sz w:val="24"/>
          <w:szCs w:val="24"/>
          <w:lang w:val="sr-Cyrl-CS"/>
        </w:rPr>
        <w:t>Рег</w:t>
      </w:r>
      <w:r w:rsidRPr="00881BDA">
        <w:rPr>
          <w:rFonts w:ascii="Times New Roman" w:hAnsi="Times New Roman" w:cs="Times New Roman"/>
          <w:sz w:val="24"/>
          <w:szCs w:val="24"/>
          <w:lang w:val="sr-Cyrl-CS"/>
        </w:rPr>
        <w:t xml:space="preserve">истар </w:t>
      </w:r>
      <w:r w:rsidRPr="00881BDA">
        <w:rPr>
          <w:rFonts w:ascii="Times New Roman" w:hAnsi="Times New Roman" w:cs="Times New Roman"/>
          <w:sz w:val="24"/>
          <w:szCs w:val="24"/>
          <w:lang w:val="sr-Cyrl-RS"/>
        </w:rPr>
        <w:t>одобрених објеката</w:t>
      </w:r>
      <w:r w:rsidR="008A5164">
        <w:rPr>
          <w:rFonts w:ascii="Times New Roman" w:hAnsi="Times New Roman" w:cs="Times New Roman"/>
          <w:sz w:val="24"/>
          <w:szCs w:val="24"/>
          <w:lang w:val="sr-Cyrl-RS"/>
        </w:rPr>
        <w:t xml:space="preserve"> или Регистар објеката</w:t>
      </w:r>
      <w:r w:rsidRPr="00881BDA">
        <w:rPr>
          <w:rFonts w:ascii="Times New Roman" w:hAnsi="Times New Roman" w:cs="Times New Roman"/>
          <w:sz w:val="24"/>
          <w:szCs w:val="24"/>
          <w:lang w:val="sr-Cyrl-RS"/>
        </w:rPr>
        <w:t xml:space="preserve"> код Управе за ветерину</w:t>
      </w:r>
      <w:r>
        <w:rPr>
          <w:rFonts w:ascii="Times New Roman" w:hAnsi="Times New Roman" w:cs="Times New Roman"/>
          <w:sz w:val="24"/>
          <w:szCs w:val="24"/>
          <w:lang w:val="sr-Cyrl-CS"/>
        </w:rPr>
        <w:t xml:space="preserve"> </w:t>
      </w:r>
      <w:bookmarkStart w:id="0" w:name="_Hlk192150806"/>
      <w:r>
        <w:rPr>
          <w:rFonts w:ascii="Times New Roman" w:hAnsi="Times New Roman" w:cs="Times New Roman"/>
          <w:sz w:val="24"/>
          <w:szCs w:val="24"/>
          <w:lang w:val="sr-Cyrl-CS"/>
        </w:rPr>
        <w:t>и задовољавају све услове за кориснике Програма</w:t>
      </w:r>
      <w:bookmarkEnd w:id="0"/>
      <w:r w:rsidRPr="002A3AEF">
        <w:rPr>
          <w:rFonts w:ascii="Times New Roman" w:hAnsi="Times New Roman" w:cs="Times New Roman"/>
          <w:sz w:val="24"/>
          <w:szCs w:val="24"/>
          <w:lang w:val="sr-Cyrl-CS"/>
        </w:rPr>
        <w:t>;</w:t>
      </w:r>
    </w:p>
    <w:p w14:paraId="37D320D0" w14:textId="77777777" w:rsidR="00023F59" w:rsidRPr="00663434"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 xml:space="preserve">да </w:t>
      </w:r>
      <w:r>
        <w:rPr>
          <w:rFonts w:ascii="Times New Roman" w:hAnsi="Times New Roman" w:cs="Times New Roman"/>
          <w:sz w:val="24"/>
          <w:szCs w:val="24"/>
          <w:lang w:val="sr-Cyrl-RS"/>
        </w:rPr>
        <w:t xml:space="preserve">нису у блокади и да </w:t>
      </w:r>
      <w:r w:rsidRPr="00663434">
        <w:rPr>
          <w:rFonts w:ascii="Times New Roman" w:hAnsi="Times New Roman" w:cs="Times New Roman"/>
          <w:sz w:val="24"/>
          <w:szCs w:val="24"/>
          <w:lang w:val="sr-Cyrl-CS"/>
        </w:rPr>
        <w:t>над њима није покренут стечајни поступак или поступак ликвидације;</w:t>
      </w:r>
    </w:p>
    <w:p w14:paraId="399E8B41" w14:textId="77777777" w:rsidR="00023F59" w:rsidRPr="00663434"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да су регулисали доспеле обавезе јавних прихода;</w:t>
      </w:r>
    </w:p>
    <w:p w14:paraId="1250FF3A" w14:textId="77777777" w:rsidR="00023F59"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663434">
        <w:rPr>
          <w:rFonts w:ascii="Times New Roman" w:hAnsi="Times New Roman" w:cs="Times New Roman"/>
          <w:sz w:val="24"/>
          <w:szCs w:val="24"/>
          <w:lang w:val="sr-Cyrl-CS"/>
        </w:rPr>
        <w:t xml:space="preserve"> да подносилац захтева и повезана лица немају доспелих</w:t>
      </w:r>
      <w:r>
        <w:rPr>
          <w:rFonts w:ascii="Times New Roman" w:hAnsi="Times New Roman" w:cs="Times New Roman"/>
          <w:sz w:val="24"/>
          <w:szCs w:val="24"/>
          <w:lang w:val="sr-Cyrl-CS"/>
        </w:rPr>
        <w:t>,</w:t>
      </w:r>
      <w:r w:rsidRPr="00663434">
        <w:rPr>
          <w:rFonts w:ascii="Times New Roman" w:hAnsi="Times New Roman" w:cs="Times New Roman"/>
          <w:sz w:val="24"/>
          <w:szCs w:val="24"/>
          <w:lang w:val="sr-Cyrl-CS"/>
        </w:rPr>
        <w:t xml:space="preserve"> а неизмирених обавеза према Фонду и другим државним повериоцима; </w:t>
      </w:r>
    </w:p>
    <w:p w14:paraId="485C19E7" w14:textId="77777777" w:rsidR="00023F59" w:rsidRPr="00663434" w:rsidRDefault="00023F59" w:rsidP="00023F59">
      <w:pPr>
        <w:pStyle w:val="ListParagraph"/>
        <w:numPr>
          <w:ilvl w:val="0"/>
          <w:numId w:val="2"/>
        </w:numPr>
        <w:spacing w:after="0" w:line="240" w:lineRule="auto"/>
        <w:ind w:left="0" w:firstLine="491"/>
        <w:jc w:val="both"/>
        <w:outlineLvl w:val="0"/>
        <w:rPr>
          <w:rFonts w:ascii="Times New Roman" w:hAnsi="Times New Roman" w:cs="Times New Roman"/>
          <w:sz w:val="24"/>
          <w:szCs w:val="24"/>
          <w:lang w:val="sr-Cyrl-CS"/>
        </w:rPr>
      </w:pPr>
      <w:r w:rsidRPr="00875E2C">
        <w:rPr>
          <w:rFonts w:ascii="Times New Roman" w:hAnsi="Times New Roman"/>
          <w:snapToGrid w:val="0"/>
          <w:sz w:val="24"/>
          <w:szCs w:val="24"/>
          <w:lang w:val="sr-Cyrl-CS"/>
        </w:rPr>
        <w:t xml:space="preserve">да нису </w:t>
      </w:r>
      <w:r>
        <w:rPr>
          <w:rFonts w:ascii="Times New Roman" w:hAnsi="Times New Roman"/>
          <w:snapToGrid w:val="0"/>
          <w:sz w:val="24"/>
          <w:szCs w:val="24"/>
          <w:lang w:val="sr-Cyrl-CS"/>
        </w:rPr>
        <w:t xml:space="preserve">конкуристили </w:t>
      </w:r>
      <w:r w:rsidRPr="00875E2C">
        <w:rPr>
          <w:rFonts w:ascii="Times New Roman" w:hAnsi="Times New Roman"/>
          <w:snapToGrid w:val="0"/>
          <w:sz w:val="24"/>
          <w:szCs w:val="24"/>
          <w:lang w:val="sr-Cyrl-CS"/>
        </w:rPr>
        <w:t xml:space="preserve">за набавку или набавили исту опрему </w:t>
      </w:r>
      <w:r>
        <w:rPr>
          <w:rFonts w:ascii="Times New Roman" w:hAnsi="Times New Roman"/>
          <w:snapToGrid w:val="0"/>
          <w:sz w:val="24"/>
          <w:szCs w:val="24"/>
          <w:lang w:val="sr-Cyrl-CS"/>
        </w:rPr>
        <w:t xml:space="preserve">уз подстицаје </w:t>
      </w:r>
      <w:r w:rsidRPr="00875E2C">
        <w:rPr>
          <w:rFonts w:ascii="Times New Roman" w:hAnsi="Times New Roman"/>
          <w:sz w:val="24"/>
          <w:szCs w:val="24"/>
          <w:lang w:val="sr-Cyrl-CS"/>
        </w:rPr>
        <w:t>у виду бесповратних средстава</w:t>
      </w:r>
      <w:r>
        <w:rPr>
          <w:rFonts w:ascii="Times New Roman" w:hAnsi="Times New Roman"/>
          <w:sz w:val="24"/>
          <w:szCs w:val="24"/>
          <w:lang w:val="sr-Cyrl-CS"/>
        </w:rPr>
        <w:t>,</w:t>
      </w:r>
      <w:r w:rsidRPr="00875E2C">
        <w:rPr>
          <w:rFonts w:ascii="Times New Roman" w:hAnsi="Times New Roman"/>
          <w:sz w:val="24"/>
          <w:szCs w:val="24"/>
          <w:lang w:val="sr-Cyrl-CS"/>
        </w:rPr>
        <w:t xml:space="preserve"> </w:t>
      </w:r>
      <w:r w:rsidRPr="00875E2C">
        <w:rPr>
          <w:rFonts w:ascii="Times New Roman" w:hAnsi="Times New Roman"/>
          <w:snapToGrid w:val="0"/>
          <w:sz w:val="24"/>
          <w:szCs w:val="24"/>
          <w:lang w:val="sr-Cyrl-CS"/>
        </w:rPr>
        <w:t>по</w:t>
      </w:r>
      <w:r w:rsidRPr="00875E2C">
        <w:rPr>
          <w:rFonts w:ascii="Times New Roman" w:hAnsi="Times New Roman"/>
          <w:sz w:val="24"/>
          <w:szCs w:val="24"/>
          <w:lang w:val="sr-Cyrl-CS"/>
        </w:rPr>
        <w:t xml:space="preserve"> другим програмима финансијске подршке</w:t>
      </w:r>
      <w:r>
        <w:rPr>
          <w:rFonts w:ascii="Times New Roman" w:hAnsi="Times New Roman"/>
          <w:sz w:val="24"/>
          <w:szCs w:val="24"/>
          <w:lang w:val="sr-Cyrl-CS"/>
        </w:rPr>
        <w:t>;</w:t>
      </w:r>
      <w:r w:rsidRPr="00875E2C">
        <w:rPr>
          <w:rFonts w:ascii="Times New Roman" w:hAnsi="Times New Roman"/>
          <w:sz w:val="24"/>
          <w:szCs w:val="24"/>
          <w:lang w:val="sr-Cyrl-CS"/>
        </w:rPr>
        <w:t xml:space="preserve"> </w:t>
      </w:r>
    </w:p>
    <w:p w14:paraId="105A97DA" w14:textId="77777777" w:rsidR="00023F59" w:rsidRPr="00111A04" w:rsidRDefault="00023F59" w:rsidP="00023F59">
      <w:pPr>
        <w:pStyle w:val="ListParagraph"/>
        <w:numPr>
          <w:ilvl w:val="0"/>
          <w:numId w:val="2"/>
        </w:numPr>
        <w:tabs>
          <w:tab w:val="left" w:pos="851"/>
        </w:tabs>
        <w:spacing w:after="0" w:line="240" w:lineRule="auto"/>
        <w:ind w:left="0" w:firstLine="491"/>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у</w:t>
      </w:r>
      <w:r w:rsidRPr="00111A04">
        <w:rPr>
          <w:rFonts w:ascii="Times New Roman" w:hAnsi="Times New Roman" w:cs="Times New Roman"/>
          <w:sz w:val="24"/>
          <w:szCs w:val="24"/>
          <w:lang w:val="sr-Cyrl-CS"/>
        </w:rPr>
        <w:t xml:space="preserve">колико оснивач </w:t>
      </w:r>
      <w:r>
        <w:rPr>
          <w:rFonts w:ascii="Times New Roman" w:hAnsi="Times New Roman" w:cs="Times New Roman"/>
          <w:sz w:val="24"/>
          <w:szCs w:val="24"/>
          <w:lang w:val="sr-Cyrl-CS"/>
        </w:rPr>
        <w:t>привредног субјекта који је подносилац</w:t>
      </w:r>
      <w:r w:rsidRPr="00111A04">
        <w:rPr>
          <w:rFonts w:ascii="Times New Roman" w:hAnsi="Times New Roman" w:cs="Times New Roman"/>
          <w:sz w:val="24"/>
          <w:szCs w:val="24"/>
          <w:lang w:val="sr-Cyrl-CS"/>
        </w:rPr>
        <w:t xml:space="preserve"> захтева </w:t>
      </w:r>
      <w:r>
        <w:rPr>
          <w:rFonts w:ascii="Times New Roman" w:hAnsi="Times New Roman" w:cs="Times New Roman"/>
          <w:sz w:val="24"/>
          <w:szCs w:val="24"/>
          <w:lang w:val="sr-Cyrl-CS"/>
        </w:rPr>
        <w:t xml:space="preserve">има у власништву </w:t>
      </w:r>
      <w:r w:rsidRPr="00111A04">
        <w:rPr>
          <w:rFonts w:ascii="Times New Roman" w:hAnsi="Times New Roman" w:cs="Times New Roman"/>
          <w:sz w:val="24"/>
          <w:szCs w:val="24"/>
          <w:lang w:val="sr-Cyrl-CS"/>
        </w:rPr>
        <w:t xml:space="preserve">више привредних субјекта, средства по овом програму може да добије само по основу </w:t>
      </w:r>
      <w:bookmarkStart w:id="1" w:name="_GoBack"/>
      <w:bookmarkEnd w:id="1"/>
      <w:r w:rsidRPr="00111A04">
        <w:rPr>
          <w:rFonts w:ascii="Times New Roman" w:hAnsi="Times New Roman" w:cs="Times New Roman"/>
          <w:sz w:val="24"/>
          <w:szCs w:val="24"/>
          <w:lang w:val="sr-Cyrl-CS"/>
        </w:rPr>
        <w:t xml:space="preserve">једног привредног субјекта; </w:t>
      </w:r>
    </w:p>
    <w:p w14:paraId="7E802D01" w14:textId="77777777" w:rsidR="00023F59" w:rsidRPr="00922CC0" w:rsidRDefault="00023F59" w:rsidP="00023F59">
      <w:pPr>
        <w:pStyle w:val="ListParagraph"/>
        <w:numPr>
          <w:ilvl w:val="0"/>
          <w:numId w:val="2"/>
        </w:numPr>
        <w:tabs>
          <w:tab w:val="left" w:pos="851"/>
        </w:tabs>
        <w:spacing w:after="0" w:line="240" w:lineRule="auto"/>
        <w:ind w:left="0" w:firstLine="491"/>
        <w:jc w:val="both"/>
        <w:outlineLvl w:val="0"/>
        <w:rPr>
          <w:rFonts w:ascii="Times New Roman" w:hAnsi="Times New Roman" w:cs="Times New Roman"/>
          <w:sz w:val="24"/>
          <w:szCs w:val="24"/>
          <w:lang w:val="sr-Cyrl-CS"/>
        </w:rPr>
      </w:pPr>
      <w:r w:rsidRPr="00922CC0">
        <w:rPr>
          <w:rFonts w:ascii="Times New Roman" w:hAnsi="Times New Roman" w:cs="Times New Roman"/>
          <w:sz w:val="24"/>
          <w:szCs w:val="24"/>
          <w:lang w:val="sr-Cyrl-CS"/>
        </w:rPr>
        <w:t>да је оснивач, који има 60 и више година старости, приложио, поред средстава обезбеђења у складу са овим програмом, полису животног осигурања или обезбедио јемство физичког лица;</w:t>
      </w:r>
    </w:p>
    <w:p w14:paraId="164B8304" w14:textId="77777777" w:rsidR="00023F59" w:rsidRPr="00663434" w:rsidRDefault="00023F59" w:rsidP="00023F59">
      <w:pPr>
        <w:pStyle w:val="ListParagraph"/>
        <w:spacing w:after="0" w:line="240" w:lineRule="auto"/>
        <w:ind w:left="0" w:firstLine="491"/>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lastRenderedPageBreak/>
        <w:t>10</w:t>
      </w:r>
      <w:r w:rsidRPr="00663434">
        <w:rPr>
          <w:rFonts w:ascii="Times New Roman" w:hAnsi="Times New Roman" w:cs="Times New Roman"/>
          <w:sz w:val="24"/>
          <w:szCs w:val="24"/>
          <w:lang w:val="sr-Cyrl-CS"/>
        </w:rPr>
        <w:t>. да у текућој фискалној години и у прет</w:t>
      </w:r>
      <w:r>
        <w:rPr>
          <w:rFonts w:ascii="Times New Roman" w:hAnsi="Times New Roman" w:cs="Times New Roman"/>
          <w:sz w:val="24"/>
          <w:szCs w:val="24"/>
          <w:lang w:val="sr-Cyrl-CS"/>
        </w:rPr>
        <w:t>ходне две године (односно у 2025, 2024. и  2023</w:t>
      </w:r>
      <w:r w:rsidRPr="00663434">
        <w:rPr>
          <w:rFonts w:ascii="Times New Roman" w:hAnsi="Times New Roman" w:cs="Times New Roman"/>
          <w:sz w:val="24"/>
          <w:szCs w:val="24"/>
          <w:lang w:val="sr-Cyrl-CS"/>
        </w:rPr>
        <w:t>. години) заједно са повезаним лицима нису примили државну помоћ и de minimis помоћ чија би висина, заједно са траженим бесповратним сре</w:t>
      </w:r>
      <w:r>
        <w:rPr>
          <w:rFonts w:ascii="Times New Roman" w:hAnsi="Times New Roman" w:cs="Times New Roman"/>
          <w:sz w:val="24"/>
          <w:szCs w:val="24"/>
          <w:lang w:val="sr-Cyrl-CS"/>
        </w:rPr>
        <w:t xml:space="preserve">дствима, </w:t>
      </w:r>
      <w:r w:rsidRPr="00663434">
        <w:rPr>
          <w:rFonts w:ascii="Times New Roman" w:hAnsi="Times New Roman" w:cs="Times New Roman"/>
          <w:sz w:val="24"/>
          <w:szCs w:val="24"/>
          <w:lang w:val="sr-Cyrl-CS"/>
        </w:rPr>
        <w:t>прекорачила износ од 23.000.000,00 динара;</w:t>
      </w:r>
      <w:r w:rsidRPr="00663434">
        <w:rPr>
          <w:rFonts w:ascii="Times New Roman" w:hAnsi="Times New Roman" w:cs="Times New Roman"/>
          <w:sz w:val="24"/>
          <w:szCs w:val="24"/>
          <w:lang w:val="sr-Latn-RS"/>
        </w:rPr>
        <w:t xml:space="preserve"> </w:t>
      </w:r>
    </w:p>
    <w:p w14:paraId="69EDE979" w14:textId="77777777" w:rsidR="00023F59" w:rsidRPr="00663434" w:rsidRDefault="00023F59" w:rsidP="00023F59">
      <w:pPr>
        <w:pStyle w:val="ListParagraph"/>
        <w:tabs>
          <w:tab w:val="left" w:pos="426"/>
        </w:tabs>
        <w:spacing w:after="0" w:line="240" w:lineRule="auto"/>
        <w:ind w:left="0" w:firstLine="491"/>
        <w:jc w:val="both"/>
        <w:outlineLvl w:val="0"/>
        <w:rPr>
          <w:rFonts w:ascii="Times New Roman" w:hAnsi="Times New Roman" w:cs="Times New Roman"/>
          <w:sz w:val="24"/>
          <w:szCs w:val="24"/>
          <w:lang w:val="sr-Cyrl-CS"/>
        </w:rPr>
      </w:pPr>
      <w:r>
        <w:rPr>
          <w:rFonts w:ascii="Times New Roman" w:hAnsi="Times New Roman" w:cs="Times New Roman"/>
          <w:sz w:val="24"/>
          <w:szCs w:val="24"/>
          <w:lang w:val="sr-Cyrl-CS"/>
        </w:rPr>
        <w:t>11</w:t>
      </w:r>
      <w:r w:rsidRPr="00663434">
        <w:rPr>
          <w:rFonts w:ascii="Times New Roman" w:hAnsi="Times New Roman" w:cs="Times New Roman"/>
          <w:sz w:val="24"/>
          <w:szCs w:val="24"/>
          <w:lang w:val="sr-Cyrl-CS"/>
        </w:rPr>
        <w:t xml:space="preserve">. да </w:t>
      </w:r>
      <w:r>
        <w:rPr>
          <w:rFonts w:ascii="Times New Roman" w:hAnsi="Times New Roman" w:cs="Times New Roman"/>
          <w:sz w:val="24"/>
          <w:szCs w:val="24"/>
          <w:lang w:val="sr-Cyrl-CS"/>
        </w:rPr>
        <w:t xml:space="preserve">позитивно послују и </w:t>
      </w:r>
      <w:r w:rsidRPr="00663434">
        <w:rPr>
          <w:rFonts w:ascii="Times New Roman" w:hAnsi="Times New Roman" w:cs="Times New Roman"/>
          <w:sz w:val="24"/>
          <w:szCs w:val="24"/>
          <w:lang w:val="sr-Cyrl-CS"/>
        </w:rPr>
        <w:t>нису у тешкоћама. Привредни субјект који је основан пре мање од три године не сматра се привредним субјектом у тешкоћама, изузев ако је реч о малом или средњем привредном субјекту који испуњава услове за отварање стечајног поступка;</w:t>
      </w:r>
    </w:p>
    <w:p w14:paraId="6722A990" w14:textId="77777777" w:rsidR="00023F59" w:rsidRDefault="00023F59" w:rsidP="00023F59">
      <w:pPr>
        <w:pStyle w:val="ListParagraph"/>
        <w:tabs>
          <w:tab w:val="left" w:pos="851"/>
        </w:tabs>
        <w:spacing w:after="0" w:line="240" w:lineRule="auto"/>
        <w:ind w:left="0" w:firstLine="491"/>
        <w:jc w:val="both"/>
        <w:outlineLvl w:val="0"/>
        <w:rPr>
          <w:rFonts w:ascii="Times New Roman" w:hAnsi="Times New Roman" w:cs="Times New Roman"/>
          <w:sz w:val="24"/>
          <w:szCs w:val="24"/>
          <w:lang w:val="sr-Cyrl-RS"/>
        </w:rPr>
      </w:pPr>
      <w:r>
        <w:rPr>
          <w:rFonts w:ascii="Times New Roman" w:hAnsi="Times New Roman" w:cs="Times New Roman"/>
          <w:sz w:val="24"/>
          <w:szCs w:val="24"/>
          <w:lang w:val="sr-Cyrl-CS"/>
        </w:rPr>
        <w:t>12</w:t>
      </w:r>
      <w:r w:rsidRPr="00663434">
        <w:rPr>
          <w:rFonts w:ascii="Times New Roman" w:hAnsi="Times New Roman" w:cs="Times New Roman"/>
          <w:sz w:val="24"/>
          <w:szCs w:val="24"/>
          <w:lang w:val="sr-Cyrl-CS"/>
        </w:rPr>
        <w:t>.</w:t>
      </w:r>
      <w:r w:rsidRPr="00663434">
        <w:rPr>
          <w:rFonts w:ascii="Times New Roman" w:hAnsi="Times New Roman" w:cs="Times New Roman"/>
          <w:sz w:val="24"/>
          <w:szCs w:val="24"/>
          <w:lang w:val="sr-Latn-RS"/>
        </w:rPr>
        <w:t xml:space="preserve"> </w:t>
      </w:r>
      <w:r w:rsidRPr="00BE07D6">
        <w:rPr>
          <w:rFonts w:ascii="Times New Roman" w:hAnsi="Times New Roman" w:cs="Times New Roman"/>
          <w:sz w:val="24"/>
          <w:szCs w:val="24"/>
          <w:lang w:val="sr-Cyrl-CS"/>
        </w:rPr>
        <w:t xml:space="preserve">да су </w:t>
      </w:r>
      <w:r>
        <w:rPr>
          <w:rFonts w:ascii="Times New Roman" w:hAnsi="Times New Roman" w:cs="Times New Roman"/>
          <w:sz w:val="24"/>
          <w:szCs w:val="24"/>
          <w:lang w:val="sr-Cyrl-CS"/>
        </w:rPr>
        <w:t>промене</w:t>
      </w:r>
      <w:r w:rsidRPr="00BE07D6">
        <w:rPr>
          <w:rFonts w:ascii="Times New Roman" w:hAnsi="Times New Roman" w:cs="Times New Roman"/>
          <w:sz w:val="24"/>
          <w:szCs w:val="24"/>
          <w:lang w:val="sr-Cyrl-CS"/>
        </w:rPr>
        <w:t xml:space="preserve"> </w:t>
      </w:r>
      <w:r>
        <w:rPr>
          <w:rFonts w:ascii="Times New Roman" w:hAnsi="Times New Roman" w:cs="Times New Roman"/>
          <w:sz w:val="24"/>
          <w:szCs w:val="24"/>
          <w:lang w:val="sr-Cyrl-CS"/>
        </w:rPr>
        <w:t xml:space="preserve">које су од значаја за утврђивање испуњености услова програма, </w:t>
      </w:r>
      <w:r w:rsidRPr="00BE07D6">
        <w:rPr>
          <w:rFonts w:ascii="Times New Roman" w:hAnsi="Times New Roman" w:cs="Times New Roman"/>
          <w:sz w:val="24"/>
          <w:szCs w:val="24"/>
          <w:lang w:val="sr-Cyrl-CS"/>
        </w:rPr>
        <w:t>извршене пре оглашавања Јавног позива</w:t>
      </w:r>
      <w:r w:rsidRPr="00BE07D6">
        <w:rPr>
          <w:rFonts w:ascii="Times New Roman" w:hAnsi="Times New Roman" w:cs="Times New Roman"/>
          <w:sz w:val="24"/>
          <w:szCs w:val="24"/>
          <w:lang w:val="sr-Latn-RS"/>
        </w:rPr>
        <w:t>;</w:t>
      </w:r>
      <w:r>
        <w:rPr>
          <w:rFonts w:ascii="Times New Roman" w:hAnsi="Times New Roman" w:cs="Times New Roman"/>
          <w:sz w:val="24"/>
          <w:szCs w:val="24"/>
          <w:lang w:val="sr-Cyrl-RS"/>
        </w:rPr>
        <w:t xml:space="preserve"> </w:t>
      </w:r>
    </w:p>
    <w:p w14:paraId="37CFD4A7" w14:textId="77777777" w:rsidR="00023F59" w:rsidRPr="00663434" w:rsidRDefault="00023F59" w:rsidP="00023F59">
      <w:pPr>
        <w:pStyle w:val="ListParagraph"/>
        <w:tabs>
          <w:tab w:val="left" w:pos="851"/>
        </w:tabs>
        <w:spacing w:after="0" w:line="240" w:lineRule="auto"/>
        <w:ind w:left="0" w:firstLine="491"/>
        <w:jc w:val="both"/>
        <w:outlineLvl w:val="0"/>
        <w:rPr>
          <w:rFonts w:ascii="Times New Roman" w:hAnsi="Times New Roman" w:cs="Times New Roman"/>
          <w:sz w:val="24"/>
          <w:szCs w:val="24"/>
          <w:lang w:val="sr-Cyrl-CS"/>
        </w:rPr>
      </w:pPr>
    </w:p>
    <w:p w14:paraId="3B1DCE41" w14:textId="77777777" w:rsidR="00023F59" w:rsidRPr="00663434" w:rsidRDefault="00023F59" w:rsidP="00023F59">
      <w:pPr>
        <w:pStyle w:val="ListParagraph"/>
        <w:spacing w:after="0" w:line="240" w:lineRule="auto"/>
        <w:ind w:left="0" w:firstLine="491"/>
        <w:jc w:val="both"/>
        <w:rPr>
          <w:rFonts w:ascii="Times New Roman" w:hAnsi="Times New Roman" w:cs="Times New Roman"/>
          <w:sz w:val="24"/>
          <w:szCs w:val="24"/>
          <w:lang w:val="sr-Cyrl-CS"/>
        </w:rPr>
      </w:pPr>
      <w:r w:rsidRPr="00663434">
        <w:rPr>
          <w:rFonts w:ascii="Times New Roman" w:hAnsi="Times New Roman" w:cs="Times New Roman"/>
          <w:sz w:val="24"/>
          <w:szCs w:val="24"/>
          <w:lang w:val="sr-Cyrl-CS"/>
        </w:rPr>
        <w:t xml:space="preserve">У току поступка одлучивања о додели бесповратних средстава користиће се подаци из регистара и евиденција надлежних органа: Агенције за привредне регистре, </w:t>
      </w:r>
      <w:r>
        <w:rPr>
          <w:rFonts w:ascii="Times New Roman" w:hAnsi="Times New Roman" w:cs="Times New Roman"/>
          <w:sz w:val="24"/>
          <w:szCs w:val="24"/>
          <w:lang w:val="sr-Cyrl-CS"/>
        </w:rPr>
        <w:t xml:space="preserve">Министарства пољопривреде, шумарства и водопривреде, Управе за ветерину </w:t>
      </w:r>
      <w:r w:rsidRPr="00663434">
        <w:rPr>
          <w:rFonts w:ascii="Times New Roman" w:hAnsi="Times New Roman" w:cs="Times New Roman"/>
          <w:sz w:val="24"/>
          <w:szCs w:val="24"/>
          <w:lang w:val="sr-Cyrl-CS"/>
        </w:rPr>
        <w:t xml:space="preserve"> и Пореске управе.</w:t>
      </w:r>
    </w:p>
    <w:p w14:paraId="017E6750" w14:textId="77777777" w:rsidR="00023F59" w:rsidRPr="00663434" w:rsidRDefault="00023F59" w:rsidP="00023F59">
      <w:pPr>
        <w:autoSpaceDE w:val="0"/>
        <w:autoSpaceDN w:val="0"/>
        <w:adjustRightInd w:val="0"/>
        <w:ind w:left="360"/>
        <w:jc w:val="both"/>
        <w:rPr>
          <w:rFonts w:ascii="Times New Roman" w:hAnsi="Times New Roman" w:cs="Times New Roman"/>
          <w:lang w:val="sr-Cyrl-CS"/>
        </w:rPr>
      </w:pPr>
    </w:p>
    <w:p w14:paraId="694E176A" w14:textId="77777777" w:rsidR="00023F59" w:rsidRPr="00663434" w:rsidRDefault="00023F59" w:rsidP="00023F59">
      <w:pPr>
        <w:tabs>
          <w:tab w:val="left" w:pos="851"/>
        </w:tabs>
        <w:ind w:left="426"/>
        <w:jc w:val="center"/>
        <w:rPr>
          <w:rFonts w:ascii="Times New Roman" w:hAnsi="Times New Roman" w:cs="Times New Roman"/>
          <w:lang w:val="sr-Cyrl-CS"/>
        </w:rPr>
      </w:pPr>
      <w:r w:rsidRPr="00663434">
        <w:rPr>
          <w:rFonts w:ascii="Times New Roman" w:hAnsi="Times New Roman" w:cs="Times New Roman"/>
          <w:lang w:val="sr-Cyrl-CS"/>
        </w:rPr>
        <w:t>7. НАЧИН РЕАЛИЗАЦИЈЕ ПРОГРАМА</w:t>
      </w:r>
    </w:p>
    <w:p w14:paraId="73E535EA" w14:textId="77777777" w:rsidR="00023F59" w:rsidRPr="00663434" w:rsidRDefault="00023F59" w:rsidP="00023F59">
      <w:pPr>
        <w:tabs>
          <w:tab w:val="left" w:pos="1134"/>
        </w:tabs>
        <w:ind w:left="360"/>
        <w:jc w:val="both"/>
        <w:rPr>
          <w:rFonts w:ascii="Times New Roman" w:hAnsi="Times New Roman" w:cs="Times New Roman"/>
          <w:lang w:val="sr-Cyrl-CS"/>
        </w:rPr>
      </w:pPr>
    </w:p>
    <w:p w14:paraId="3B5259B4" w14:textId="77777777" w:rsidR="00023F59" w:rsidRPr="00663434" w:rsidRDefault="00023F59" w:rsidP="00023F59">
      <w:pPr>
        <w:pStyle w:val="stil4clan"/>
        <w:spacing w:before="0" w:after="0"/>
        <w:ind w:firstLine="360"/>
        <w:jc w:val="both"/>
        <w:rPr>
          <w:rFonts w:ascii="Times New Roman" w:hAnsi="Times New Roman" w:cs="Times New Roman"/>
          <w:b w:val="0"/>
          <w:bCs w:val="0"/>
          <w:sz w:val="24"/>
          <w:szCs w:val="24"/>
          <w:lang w:val="sr-Cyrl-CS"/>
        </w:rPr>
      </w:pPr>
      <w:r w:rsidRPr="00663434">
        <w:rPr>
          <w:rFonts w:ascii="Times New Roman" w:hAnsi="Times New Roman" w:cs="Times New Roman"/>
          <w:b w:val="0"/>
          <w:bCs w:val="0"/>
          <w:sz w:val="24"/>
          <w:szCs w:val="24"/>
          <w:lang w:val="sr-Cyrl-CS"/>
        </w:rPr>
        <w:t xml:space="preserve">    Министарство расписује јавни позив за подношење захтева з</w:t>
      </w:r>
      <w:r>
        <w:rPr>
          <w:rFonts w:ascii="Times New Roman" w:hAnsi="Times New Roman" w:cs="Times New Roman"/>
          <w:b w:val="0"/>
          <w:bCs w:val="0"/>
          <w:sz w:val="24"/>
          <w:szCs w:val="24"/>
          <w:lang w:val="sr-Cyrl-CS"/>
        </w:rPr>
        <w:t>а доделу бесповратних средстава.</w:t>
      </w:r>
    </w:p>
    <w:p w14:paraId="6148266E" w14:textId="77777777" w:rsidR="00023F59" w:rsidRPr="001604DE" w:rsidRDefault="00023F59" w:rsidP="00023F59">
      <w:pPr>
        <w:pStyle w:val="stil4clan"/>
        <w:spacing w:before="0" w:after="0"/>
        <w:ind w:firstLine="360"/>
        <w:jc w:val="both"/>
        <w:rPr>
          <w:rFonts w:ascii="Times New Roman" w:hAnsi="Times New Roman" w:cs="Times New Roman"/>
          <w:sz w:val="24"/>
          <w:szCs w:val="24"/>
          <w:lang w:val="sr-Cyrl-CS"/>
        </w:rPr>
      </w:pPr>
      <w:r w:rsidRPr="00663434">
        <w:rPr>
          <w:rFonts w:ascii="Times New Roman" w:hAnsi="Times New Roman" w:cs="Times New Roman"/>
          <w:b w:val="0"/>
          <w:bCs w:val="0"/>
          <w:sz w:val="24"/>
          <w:szCs w:val="24"/>
          <w:lang w:val="sr-Cyrl-CS"/>
        </w:rPr>
        <w:t xml:space="preserve">   </w:t>
      </w:r>
      <w:r>
        <w:rPr>
          <w:rFonts w:ascii="Times New Roman" w:hAnsi="Times New Roman" w:cs="Times New Roman"/>
          <w:b w:val="0"/>
          <w:bCs w:val="0"/>
          <w:sz w:val="24"/>
          <w:szCs w:val="24"/>
          <w:lang w:val="sr-Cyrl-CS"/>
        </w:rPr>
        <w:t>Јавни позив, У</w:t>
      </w:r>
      <w:r w:rsidRPr="00663434">
        <w:rPr>
          <w:rFonts w:ascii="Times New Roman" w:hAnsi="Times New Roman" w:cs="Times New Roman"/>
          <w:b w:val="0"/>
          <w:bCs w:val="0"/>
          <w:sz w:val="24"/>
          <w:szCs w:val="24"/>
          <w:lang w:val="sr-Cyrl-CS"/>
        </w:rPr>
        <w:t>путств</w:t>
      </w:r>
      <w:r>
        <w:rPr>
          <w:rFonts w:ascii="Times New Roman" w:hAnsi="Times New Roman" w:cs="Times New Roman"/>
          <w:b w:val="0"/>
          <w:bCs w:val="0"/>
          <w:sz w:val="24"/>
          <w:szCs w:val="24"/>
          <w:lang w:val="sr-Cyrl-CS"/>
        </w:rPr>
        <w:t>о о начину спровођења Програма и</w:t>
      </w:r>
      <w:r w:rsidRPr="00663434">
        <w:rPr>
          <w:rFonts w:ascii="Times New Roman" w:hAnsi="Times New Roman" w:cs="Times New Roman"/>
          <w:b w:val="0"/>
          <w:bCs w:val="0"/>
          <w:sz w:val="24"/>
          <w:szCs w:val="24"/>
          <w:lang w:val="sr-Cyrl-CS"/>
        </w:rPr>
        <w:t xml:space="preserve"> конкурсна документација биће објављени на интернет сајту Министарства: </w:t>
      </w:r>
      <w:hyperlink r:id="rId7" w:history="1">
        <w:r w:rsidRPr="00663434">
          <w:rPr>
            <w:rStyle w:val="Hyperlink"/>
            <w:rFonts w:ascii="Times New Roman" w:hAnsi="Times New Roman" w:cs="Times New Roman"/>
            <w:b w:val="0"/>
            <w:bCs w:val="0"/>
            <w:sz w:val="24"/>
            <w:szCs w:val="24"/>
            <w:lang w:val="sr-Cyrl-CS"/>
          </w:rPr>
          <w:t>www.privreda.gov.rs</w:t>
        </w:r>
      </w:hyperlink>
      <w:r>
        <w:rPr>
          <w:rFonts w:ascii="Times New Roman" w:hAnsi="Times New Roman" w:cs="Times New Roman"/>
          <w:b w:val="0"/>
          <w:bCs w:val="0"/>
          <w:sz w:val="24"/>
          <w:szCs w:val="24"/>
          <w:lang w:val="sr-Cyrl-CS"/>
        </w:rPr>
        <w:t xml:space="preserve"> и</w:t>
      </w:r>
      <w:r w:rsidRPr="00663434">
        <w:rPr>
          <w:rFonts w:ascii="Times New Roman" w:hAnsi="Times New Roman" w:cs="Times New Roman"/>
          <w:b w:val="0"/>
          <w:bCs w:val="0"/>
          <w:sz w:val="24"/>
          <w:szCs w:val="24"/>
          <w:lang w:val="sr-Cyrl-CS"/>
        </w:rPr>
        <w:t xml:space="preserve"> Фонда: </w:t>
      </w:r>
      <w:hyperlink r:id="rId8" w:history="1">
        <w:r w:rsidRPr="00663434">
          <w:rPr>
            <w:rStyle w:val="Hyperlink"/>
            <w:rFonts w:ascii="Times New Roman" w:hAnsi="Times New Roman" w:cs="Times New Roman"/>
            <w:b w:val="0"/>
            <w:bCs w:val="0"/>
            <w:sz w:val="24"/>
            <w:szCs w:val="24"/>
            <w:lang w:val="sr-Cyrl-CS"/>
          </w:rPr>
          <w:t>www.fondzarazvoj.gov.rs</w:t>
        </w:r>
      </w:hyperlink>
      <w:r w:rsidRPr="001604DE">
        <w:rPr>
          <w:rFonts w:ascii="Times New Roman" w:hAnsi="Times New Roman" w:cs="Times New Roman"/>
          <w:sz w:val="24"/>
          <w:szCs w:val="24"/>
          <w:lang w:val="sr-Cyrl-CS"/>
        </w:rPr>
        <w:t>.</w:t>
      </w:r>
    </w:p>
    <w:p w14:paraId="27F73436" w14:textId="77777777" w:rsidR="00023F59" w:rsidRPr="00663434" w:rsidRDefault="00023F59" w:rsidP="00023F59">
      <w:pPr>
        <w:pStyle w:val="stil4clan"/>
        <w:spacing w:before="0" w:after="0"/>
        <w:ind w:firstLine="360"/>
        <w:jc w:val="both"/>
        <w:rPr>
          <w:rFonts w:ascii="Times New Roman" w:hAnsi="Times New Roman" w:cs="Times New Roman"/>
          <w:b w:val="0"/>
          <w:bCs w:val="0"/>
          <w:sz w:val="24"/>
          <w:szCs w:val="24"/>
          <w:lang w:val="sr-Cyrl-CS"/>
        </w:rPr>
      </w:pPr>
    </w:p>
    <w:p w14:paraId="519AC4D2" w14:textId="77777777" w:rsidR="00023F59" w:rsidRPr="00D87771" w:rsidRDefault="00023F59" w:rsidP="00023F59">
      <w:pPr>
        <w:ind w:firstLine="360"/>
        <w:jc w:val="both"/>
        <w:rPr>
          <w:rFonts w:ascii="Times New Roman" w:hAnsi="Times New Roman" w:cs="Times New Roman"/>
          <w:lang w:val="sr-Cyrl-CS"/>
        </w:rPr>
      </w:pPr>
      <w:r w:rsidRPr="00663434">
        <w:rPr>
          <w:rFonts w:ascii="Times New Roman" w:hAnsi="Times New Roman" w:cs="Times New Roman"/>
          <w:lang w:val="sr-Cyrl-CS"/>
        </w:rPr>
        <w:t xml:space="preserve">  </w:t>
      </w:r>
      <w:r w:rsidRPr="00D87771">
        <w:rPr>
          <w:rFonts w:ascii="Times New Roman" w:hAnsi="Times New Roman" w:cs="Times New Roman"/>
          <w:lang w:val="sr-Cyrl-CS"/>
        </w:rPr>
        <w:t>Јавни позив је отворен до утрошка средстава,</w:t>
      </w:r>
      <w:r w:rsidRPr="00D87771">
        <w:rPr>
          <w:rFonts w:ascii="Times New Roman" w:hAnsi="Times New Roman" w:cs="Times New Roman"/>
          <w:lang w:val="sr-Cyrl-RS"/>
        </w:rPr>
        <w:t xml:space="preserve"> а најкасније до 3</w:t>
      </w:r>
      <w:r w:rsidRPr="00D87771">
        <w:rPr>
          <w:rFonts w:ascii="Times New Roman" w:hAnsi="Times New Roman" w:cs="Times New Roman"/>
          <w:lang w:val="sr-Latn-RS"/>
        </w:rPr>
        <w:t>0</w:t>
      </w:r>
      <w:r w:rsidRPr="00D87771">
        <w:rPr>
          <w:rFonts w:ascii="Times New Roman" w:hAnsi="Times New Roman" w:cs="Times New Roman"/>
          <w:lang w:val="sr-Cyrl-RS"/>
        </w:rPr>
        <w:t>.</w:t>
      </w:r>
      <w:r w:rsidRPr="00D87771">
        <w:rPr>
          <w:rFonts w:ascii="Times New Roman" w:hAnsi="Times New Roman" w:cs="Times New Roman"/>
          <w:lang w:val="sr-Latn-RS"/>
        </w:rPr>
        <w:t>06</w:t>
      </w:r>
      <w:r w:rsidRPr="00D87771">
        <w:rPr>
          <w:rFonts w:ascii="Times New Roman" w:hAnsi="Times New Roman" w:cs="Times New Roman"/>
          <w:lang w:val="sr-Cyrl-RS"/>
        </w:rPr>
        <w:t>.2025. године</w:t>
      </w:r>
      <w:r w:rsidRPr="00D87771">
        <w:rPr>
          <w:rFonts w:ascii="Times New Roman" w:hAnsi="Times New Roman" w:cs="Times New Roman"/>
          <w:lang w:val="sr-Cyrl-CS"/>
        </w:rPr>
        <w:t xml:space="preserve">. </w:t>
      </w:r>
    </w:p>
    <w:p w14:paraId="397D97E3" w14:textId="77777777" w:rsidR="00023F59" w:rsidRPr="00D87771" w:rsidRDefault="00023F59" w:rsidP="00023F59">
      <w:pPr>
        <w:ind w:firstLine="360"/>
        <w:jc w:val="both"/>
        <w:rPr>
          <w:rFonts w:ascii="Times New Roman" w:hAnsi="Times New Roman" w:cs="Times New Roman"/>
          <w:lang w:val="sr-Cyrl-CS"/>
        </w:rPr>
      </w:pPr>
    </w:p>
    <w:p w14:paraId="2238B303" w14:textId="77777777" w:rsidR="00023F59" w:rsidRPr="00663434" w:rsidRDefault="00023F59" w:rsidP="00023F59">
      <w:pPr>
        <w:ind w:firstLine="360"/>
        <w:jc w:val="both"/>
        <w:rPr>
          <w:rFonts w:ascii="Times New Roman" w:hAnsi="Times New Roman" w:cs="Times New Roman"/>
          <w:lang w:val="sr-Cyrl-CS"/>
        </w:rPr>
      </w:pPr>
      <w:r w:rsidRPr="00D87771">
        <w:rPr>
          <w:rFonts w:ascii="Times New Roman" w:hAnsi="Times New Roman" w:cs="Times New Roman"/>
          <w:lang w:val="sr-Cyrl-CS"/>
        </w:rPr>
        <w:t>Захтев за доделу бесповратних средстава се подноси Фонду и то достављањем попуњеног обрасца за пријаву, као и пратеће документације којом се доказује испуњеност</w:t>
      </w:r>
      <w:r w:rsidRPr="00663434">
        <w:rPr>
          <w:rFonts w:ascii="Times New Roman" w:hAnsi="Times New Roman" w:cs="Times New Roman"/>
          <w:lang w:val="sr-Cyrl-CS"/>
        </w:rPr>
        <w:t xml:space="preserve"> услова из овог програма</w:t>
      </w:r>
      <w:r>
        <w:rPr>
          <w:rFonts w:ascii="Times New Roman" w:hAnsi="Times New Roman" w:cs="Times New Roman"/>
          <w:lang w:val="sr-Cyrl-CS"/>
        </w:rPr>
        <w:t xml:space="preserve"> електронским путем</w:t>
      </w:r>
      <w:r w:rsidRPr="00663434">
        <w:rPr>
          <w:rFonts w:ascii="Times New Roman" w:hAnsi="Times New Roman" w:cs="Times New Roman"/>
          <w:lang w:val="sr-Cyrl-CS"/>
        </w:rPr>
        <w:t xml:space="preserve">. </w:t>
      </w:r>
    </w:p>
    <w:p w14:paraId="743841DE"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Фонд ће примати искључиво захтеве привредних субјеката који задовољавају све услове Програма и који су предали неопходну конкурсну документацију.  </w:t>
      </w:r>
    </w:p>
    <w:p w14:paraId="2D43E24D" w14:textId="77777777" w:rsidR="00023F59" w:rsidRPr="00663434" w:rsidRDefault="00023F59" w:rsidP="00023F59">
      <w:pPr>
        <w:ind w:firstLine="360"/>
        <w:jc w:val="both"/>
        <w:rPr>
          <w:rFonts w:ascii="Times New Roman" w:hAnsi="Times New Roman" w:cs="Times New Roman"/>
          <w:lang w:val="sr-Cyrl-CS"/>
        </w:rPr>
      </w:pPr>
      <w:r w:rsidRPr="00663434">
        <w:rPr>
          <w:rFonts w:ascii="Times New Roman" w:hAnsi="Times New Roman" w:cs="Times New Roman"/>
          <w:lang w:val="sr-Cyrl-CS"/>
        </w:rPr>
        <w:t>Привредни субјекти могу поднети само један захтев за доделу бесповратних средстава по овом програму код Фонда. Други захтев може бити поднет у периоду трајања јавног позива, тек након пријема обавештења да је привредном субјекту првобитан захтев одбијен.</w:t>
      </w:r>
    </w:p>
    <w:p w14:paraId="204D792B" w14:textId="77777777" w:rsidR="00023F59" w:rsidRDefault="00023F59" w:rsidP="00023F59">
      <w:pPr>
        <w:ind w:firstLine="720"/>
        <w:jc w:val="both"/>
        <w:rPr>
          <w:rFonts w:ascii="Times New Roman" w:hAnsi="Times New Roman" w:cs="Times New Roman"/>
          <w:lang w:val="sr-Cyrl-CS"/>
        </w:rPr>
      </w:pPr>
      <w:r w:rsidRPr="00111A04">
        <w:rPr>
          <w:rFonts w:ascii="Times New Roman" w:hAnsi="Times New Roman" w:cs="Times New Roman"/>
          <w:lang w:val="sr-Cyrl-CS"/>
        </w:rPr>
        <w:t>Након пријема и обраде захтева за доделу бесповратних средстава, акредитоване регионалне развојне агенције (у даљем тексту: АРРА) могу бити послате да обаве теренск</w:t>
      </w:r>
      <w:r>
        <w:rPr>
          <w:rFonts w:ascii="Times New Roman" w:hAnsi="Times New Roman" w:cs="Times New Roman"/>
          <w:lang w:val="sr-Cyrl-CS"/>
        </w:rPr>
        <w:t>у контролу, како би констатовале</w:t>
      </w:r>
      <w:r w:rsidRPr="00111A04">
        <w:rPr>
          <w:rFonts w:ascii="Times New Roman" w:hAnsi="Times New Roman" w:cs="Times New Roman"/>
          <w:lang w:val="sr-Cyrl-CS"/>
        </w:rPr>
        <w:t xml:space="preserve"> да ли стање на терену код подносиоца захтева одговара наводима у поднетој конкурсној документацији.</w:t>
      </w:r>
      <w:r w:rsidRPr="00663434">
        <w:rPr>
          <w:rFonts w:ascii="Times New Roman" w:hAnsi="Times New Roman" w:cs="Times New Roman"/>
          <w:lang w:val="sr-Cyrl-CS"/>
        </w:rPr>
        <w:t xml:space="preserve"> </w:t>
      </w:r>
    </w:p>
    <w:p w14:paraId="572E2E40" w14:textId="77777777" w:rsidR="00023F59"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Информације о свим примљеним захтевима за доделу средстава, са предлогом за одобрење или одбијање захтева уз образложење разлога одобрења или одбијања и уз сву потребну документацију, Фонд доставља </w:t>
      </w:r>
      <w:r>
        <w:rPr>
          <w:rFonts w:ascii="Times New Roman" w:hAnsi="Times New Roman" w:cs="Times New Roman"/>
          <w:lang w:val="sr-Cyrl-CS"/>
        </w:rPr>
        <w:t xml:space="preserve">министру привреде, који доноси </w:t>
      </w:r>
      <w:r w:rsidRPr="00663434">
        <w:rPr>
          <w:rFonts w:ascii="Times New Roman" w:hAnsi="Times New Roman" w:cs="Times New Roman"/>
          <w:lang w:val="sr-Cyrl-CS"/>
        </w:rPr>
        <w:t xml:space="preserve">решење о прихватању захтева и додели бесповратних средства, према редоследу пријема формално исправних захтева, </w:t>
      </w:r>
      <w:r>
        <w:rPr>
          <w:rFonts w:ascii="Times New Roman" w:hAnsi="Times New Roman" w:cs="Times New Roman"/>
          <w:lang w:val="sr-Cyrl-CS"/>
        </w:rPr>
        <w:t xml:space="preserve">односно доноси решење о </w:t>
      </w:r>
      <w:r w:rsidRPr="00663434">
        <w:rPr>
          <w:rFonts w:ascii="Times New Roman" w:hAnsi="Times New Roman" w:cs="Times New Roman"/>
          <w:lang w:val="sr-Cyrl-CS"/>
        </w:rPr>
        <w:t>одбијању захтева</w:t>
      </w:r>
      <w:r>
        <w:rPr>
          <w:rFonts w:ascii="Times New Roman" w:hAnsi="Times New Roman" w:cs="Times New Roman"/>
          <w:lang w:val="sr-Cyrl-CS"/>
        </w:rPr>
        <w:t xml:space="preserve"> или одбацивању захтева</w:t>
      </w:r>
      <w:r w:rsidRPr="00663434">
        <w:rPr>
          <w:rFonts w:ascii="Times New Roman" w:hAnsi="Times New Roman" w:cs="Times New Roman"/>
          <w:lang w:val="sr-Cyrl-CS"/>
        </w:rPr>
        <w:t xml:space="preserve">. </w:t>
      </w:r>
      <w:r>
        <w:rPr>
          <w:rFonts w:ascii="Times New Roman" w:hAnsi="Times New Roman" w:cs="Times New Roman"/>
          <w:lang w:val="sr-Cyrl-CS"/>
        </w:rPr>
        <w:t>Решење</w:t>
      </w:r>
      <w:r w:rsidRPr="00BA58E0">
        <w:rPr>
          <w:rFonts w:ascii="Times New Roman" w:hAnsi="Times New Roman" w:cs="Times New Roman"/>
          <w:lang w:val="sr-Cyrl-CS"/>
        </w:rPr>
        <w:t xml:space="preserve"> министра је коначн</w:t>
      </w:r>
      <w:r>
        <w:rPr>
          <w:rFonts w:ascii="Times New Roman" w:hAnsi="Times New Roman" w:cs="Times New Roman"/>
          <w:lang w:val="sr-Cyrl-CS"/>
        </w:rPr>
        <w:t>о и п</w:t>
      </w:r>
      <w:r w:rsidRPr="00BA58E0">
        <w:rPr>
          <w:rFonts w:ascii="Times New Roman" w:hAnsi="Times New Roman" w:cs="Times New Roman"/>
          <w:lang w:val="sr-Cyrl-CS"/>
        </w:rPr>
        <w:t xml:space="preserve">ротив </w:t>
      </w:r>
      <w:r>
        <w:rPr>
          <w:rFonts w:ascii="Times New Roman" w:hAnsi="Times New Roman" w:cs="Times New Roman"/>
          <w:lang w:val="sr-Cyrl-CS"/>
        </w:rPr>
        <w:t xml:space="preserve">њега се може </w:t>
      </w:r>
      <w:r w:rsidRPr="00BA58E0">
        <w:rPr>
          <w:rFonts w:ascii="Times New Roman" w:hAnsi="Times New Roman" w:cs="Times New Roman"/>
          <w:lang w:val="sr-Cyrl-CS"/>
        </w:rPr>
        <w:t>покренути управни спор.</w:t>
      </w:r>
    </w:p>
    <w:p w14:paraId="21B13FF8" w14:textId="77777777" w:rsidR="00023F59" w:rsidRPr="00663434" w:rsidRDefault="00023F59" w:rsidP="00023F59">
      <w:pPr>
        <w:pStyle w:val="ListParagraph"/>
        <w:spacing w:after="0" w:line="240" w:lineRule="auto"/>
        <w:ind w:left="0" w:firstLine="720"/>
        <w:jc w:val="both"/>
        <w:rPr>
          <w:rFonts w:ascii="Times New Roman" w:hAnsi="Times New Roman" w:cs="Times New Roman"/>
          <w:sz w:val="24"/>
          <w:szCs w:val="24"/>
          <w:lang w:val="sr-Cyrl-CS" w:eastAsia="en-US"/>
        </w:rPr>
      </w:pPr>
      <w:r>
        <w:rPr>
          <w:rFonts w:ascii="Times New Roman" w:hAnsi="Times New Roman" w:cs="Times New Roman"/>
          <w:sz w:val="24"/>
          <w:szCs w:val="24"/>
          <w:lang w:val="sr-Cyrl-CS" w:eastAsia="en-US"/>
        </w:rPr>
        <w:t>Министар привреде</w:t>
      </w:r>
      <w:r w:rsidRPr="00663434">
        <w:rPr>
          <w:rFonts w:ascii="Times New Roman" w:hAnsi="Times New Roman" w:cs="Times New Roman"/>
          <w:sz w:val="24"/>
          <w:szCs w:val="24"/>
          <w:lang w:val="sr-Cyrl-CS" w:eastAsia="en-US"/>
        </w:rPr>
        <w:t xml:space="preserve"> задржава право да не додели бесповратна средства односно донесе решење о одбијању захтева у случају сумње да корисник не набавља средства у своје име и за свој рачун, у случају сумње у веродостојност документације, у случају сумње у репутациони ризик привредног субјекта и повезаних лица, као и у случају сумње да се средства набављају у циљу шпекулативних радњи, а не остваривања специфичних циљева Програма.</w:t>
      </w:r>
    </w:p>
    <w:p w14:paraId="27EFC418" w14:textId="77777777" w:rsidR="00023F59" w:rsidRPr="00663434" w:rsidRDefault="00023F59" w:rsidP="00023F59">
      <w:pPr>
        <w:ind w:firstLine="720"/>
        <w:jc w:val="both"/>
        <w:rPr>
          <w:rFonts w:ascii="Times New Roman" w:hAnsi="Times New Roman" w:cs="Times New Roman"/>
          <w:lang w:val="sr-Cyrl-CS"/>
        </w:rPr>
      </w:pPr>
      <w:r>
        <w:rPr>
          <w:rFonts w:ascii="Times New Roman" w:hAnsi="Times New Roman" w:cs="Times New Roman"/>
          <w:lang w:val="sr-Cyrl-CS"/>
        </w:rPr>
        <w:t>Решење о прихватању,</w:t>
      </w:r>
      <w:r w:rsidRPr="00663434">
        <w:rPr>
          <w:rFonts w:ascii="Times New Roman" w:hAnsi="Times New Roman" w:cs="Times New Roman"/>
          <w:lang w:val="sr-Cyrl-CS"/>
        </w:rPr>
        <w:t xml:space="preserve"> одбијању </w:t>
      </w:r>
      <w:r>
        <w:rPr>
          <w:rFonts w:ascii="Times New Roman" w:hAnsi="Times New Roman" w:cs="Times New Roman"/>
          <w:lang w:val="sr-Cyrl-CS"/>
        </w:rPr>
        <w:t xml:space="preserve">или одбацивању </w:t>
      </w:r>
      <w:r w:rsidRPr="00663434">
        <w:rPr>
          <w:rFonts w:ascii="Times New Roman" w:hAnsi="Times New Roman" w:cs="Times New Roman"/>
          <w:lang w:val="sr-Cyrl-CS"/>
        </w:rPr>
        <w:t xml:space="preserve">захтева за доделу бесповратних средства </w:t>
      </w:r>
      <w:r>
        <w:rPr>
          <w:rFonts w:ascii="Times New Roman" w:hAnsi="Times New Roman" w:cs="Times New Roman"/>
          <w:lang w:val="sr-Cyrl-CS"/>
        </w:rPr>
        <w:t>министар привреде</w:t>
      </w:r>
      <w:r w:rsidRPr="00663434">
        <w:rPr>
          <w:rFonts w:ascii="Times New Roman" w:hAnsi="Times New Roman" w:cs="Times New Roman"/>
          <w:lang w:val="sr-Cyrl-CS"/>
        </w:rPr>
        <w:t xml:space="preserve"> доставља Фонду</w:t>
      </w:r>
      <w:r>
        <w:rPr>
          <w:rFonts w:ascii="Times New Roman" w:hAnsi="Times New Roman" w:cs="Times New Roman"/>
          <w:lang w:val="sr-Cyrl-CS"/>
        </w:rPr>
        <w:t>, који решење доставља привредном субјек</w:t>
      </w:r>
      <w:r w:rsidRPr="00663434">
        <w:rPr>
          <w:rFonts w:ascii="Times New Roman" w:hAnsi="Times New Roman" w:cs="Times New Roman"/>
          <w:lang w:val="sr-Cyrl-CS"/>
        </w:rPr>
        <w:t>т</w:t>
      </w:r>
      <w:r>
        <w:rPr>
          <w:rFonts w:ascii="Times New Roman" w:hAnsi="Times New Roman" w:cs="Times New Roman"/>
          <w:lang w:val="sr-Cyrl-CS"/>
        </w:rPr>
        <w:t>у</w:t>
      </w:r>
      <w:r w:rsidRPr="00663434">
        <w:rPr>
          <w:rFonts w:ascii="Times New Roman" w:hAnsi="Times New Roman" w:cs="Times New Roman"/>
          <w:lang w:val="sr-Cyrl-CS"/>
        </w:rPr>
        <w:t xml:space="preserve"> </w:t>
      </w:r>
      <w:r>
        <w:rPr>
          <w:rFonts w:ascii="Times New Roman" w:hAnsi="Times New Roman" w:cs="Times New Roman"/>
          <w:lang w:val="sr-Cyrl-CS"/>
        </w:rPr>
        <w:t xml:space="preserve">и, у случају одобрења средстава, са њим </w:t>
      </w:r>
      <w:r w:rsidRPr="00663434">
        <w:rPr>
          <w:rFonts w:ascii="Times New Roman" w:hAnsi="Times New Roman" w:cs="Times New Roman"/>
          <w:lang w:val="sr-Cyrl-CS"/>
        </w:rPr>
        <w:t xml:space="preserve">закључује уговор </w:t>
      </w:r>
      <w:r>
        <w:rPr>
          <w:rFonts w:ascii="Times New Roman" w:hAnsi="Times New Roman" w:cs="Times New Roman"/>
          <w:lang w:val="sr-Cyrl-CS"/>
        </w:rPr>
        <w:t xml:space="preserve">о додели бесповратних средстава. </w:t>
      </w:r>
      <w:r w:rsidRPr="00663434">
        <w:rPr>
          <w:rFonts w:ascii="Times New Roman" w:hAnsi="Times New Roman" w:cs="Times New Roman"/>
          <w:lang w:val="sr-Cyrl-CS"/>
        </w:rPr>
        <w:t>Решење о прихватању захтева и додели бесповратних средстава мора да садржи обавештење корисника да му се додељује de minimis помоћ.</w:t>
      </w:r>
    </w:p>
    <w:p w14:paraId="34428CA2" w14:textId="77777777" w:rsidR="00023F59"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 Датумом закључења уговора се сматра онај датум када је уговор потписан од стране овлашћеног лица Фонда. Привредни субјекти који нису потписали уговор о додели бесповратних средстава, у предвиђеном року, сматраће се да су одустали од д</w:t>
      </w:r>
      <w:r>
        <w:rPr>
          <w:rFonts w:ascii="Times New Roman" w:hAnsi="Times New Roman" w:cs="Times New Roman"/>
          <w:lang w:val="sr-Cyrl-CS"/>
        </w:rPr>
        <w:t>одељених бесповратних средстава.</w:t>
      </w:r>
    </w:p>
    <w:p w14:paraId="7819FA5D" w14:textId="77777777" w:rsidR="00023F59"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Уз уговор о додели бесповратних средстава, прилаже се и бланко меница </w:t>
      </w:r>
      <w:r>
        <w:rPr>
          <w:rFonts w:ascii="Times New Roman" w:hAnsi="Times New Roman" w:cs="Times New Roman"/>
          <w:lang w:val="sr-Cyrl-CS"/>
        </w:rPr>
        <w:t>привредног субјекта</w:t>
      </w:r>
      <w:r w:rsidRPr="00663434">
        <w:rPr>
          <w:rFonts w:ascii="Times New Roman" w:hAnsi="Times New Roman" w:cs="Times New Roman"/>
          <w:lang w:val="sr-Cyrl-CS"/>
        </w:rPr>
        <w:t xml:space="preserve"> и бланко менице оснивача која служи као средство обезбеђења за додељена бесповратна средстава у случају да се утврди ненаменско трошење средстава, кршење услова Програма или евентуалне злоупотребе. </w:t>
      </w:r>
    </w:p>
    <w:p w14:paraId="17A6C7FC"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У случају раскида уговора, услед ненаменског трошења средстава, кршења услова Програма или злоупотреба, корисник је у обавези да врати бесповратна средства у остављеном року. Уколико то не учини, на основу проглашења обавеза доспелим, покреће се поступак принудне наплате при чему затезна камата почиње да се обрачунава од датума проглашења доспелим обавеза по исплаћеним средствима.</w:t>
      </w:r>
    </w:p>
    <w:p w14:paraId="7452CE4F"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Кори</w:t>
      </w:r>
      <w:r>
        <w:rPr>
          <w:rFonts w:ascii="Times New Roman" w:hAnsi="Times New Roman" w:cs="Times New Roman"/>
          <w:lang w:val="sr-Cyrl-CS"/>
        </w:rPr>
        <w:t>сник средстава је у обавези да врати</w:t>
      </w:r>
      <w:r w:rsidRPr="00663434">
        <w:rPr>
          <w:rFonts w:ascii="Times New Roman" w:hAnsi="Times New Roman" w:cs="Times New Roman"/>
          <w:lang w:val="sr-Cyrl-CS"/>
        </w:rPr>
        <w:t xml:space="preserve"> одобрена бесповратна средства, у случају да, у року до године</w:t>
      </w:r>
      <w:r>
        <w:rPr>
          <w:rFonts w:ascii="Times New Roman" w:hAnsi="Times New Roman" w:cs="Times New Roman"/>
          <w:lang w:val="sr-Cyrl-CS"/>
        </w:rPr>
        <w:t xml:space="preserve"> дана</w:t>
      </w:r>
      <w:r w:rsidRPr="00663434">
        <w:rPr>
          <w:rFonts w:ascii="Times New Roman" w:hAnsi="Times New Roman" w:cs="Times New Roman"/>
          <w:lang w:val="sr-Cyrl-CS"/>
        </w:rPr>
        <w:t xml:space="preserve"> од дана закључења уговора о додели бесповратних средстава са Фондом:</w:t>
      </w:r>
    </w:p>
    <w:p w14:paraId="27C19CA5" w14:textId="77777777" w:rsidR="00023F59" w:rsidRPr="00663434" w:rsidRDefault="00023F59" w:rsidP="00023F59">
      <w:pPr>
        <w:numPr>
          <w:ilvl w:val="0"/>
          <w:numId w:val="3"/>
        </w:numPr>
        <w:tabs>
          <w:tab w:val="left" w:pos="993"/>
        </w:tabs>
        <w:ind w:left="142" w:firstLine="578"/>
        <w:jc w:val="both"/>
        <w:rPr>
          <w:rFonts w:ascii="Times New Roman" w:hAnsi="Times New Roman" w:cs="Times New Roman"/>
          <w:lang w:val="sr-Cyrl-CS"/>
        </w:rPr>
      </w:pPr>
      <w:r w:rsidRPr="00663434">
        <w:rPr>
          <w:rFonts w:ascii="Times New Roman" w:hAnsi="Times New Roman" w:cs="Times New Roman"/>
          <w:lang w:val="sr-Cyrl-CS"/>
        </w:rPr>
        <w:t xml:space="preserve">обрише из регистра предузетничку радњу, односно покрене поступак ликвидације или стечаја привредног друштва, </w:t>
      </w:r>
    </w:p>
    <w:p w14:paraId="49A327CE" w14:textId="77777777" w:rsidR="00023F59" w:rsidRPr="00663434" w:rsidRDefault="00023F59" w:rsidP="00023F59">
      <w:pPr>
        <w:numPr>
          <w:ilvl w:val="0"/>
          <w:numId w:val="3"/>
        </w:numPr>
        <w:ind w:left="993" w:hanging="273"/>
        <w:jc w:val="both"/>
        <w:rPr>
          <w:rFonts w:ascii="Times New Roman" w:hAnsi="Times New Roman" w:cs="Times New Roman"/>
          <w:lang w:val="sr-Cyrl-CS"/>
        </w:rPr>
      </w:pPr>
      <w:r w:rsidRPr="00663434">
        <w:rPr>
          <w:rFonts w:ascii="Times New Roman" w:hAnsi="Times New Roman" w:cs="Times New Roman"/>
          <w:lang w:val="sr-Cyrl-CS"/>
        </w:rPr>
        <w:t>отуђи предмет инвестиционог улагања или исти да у закуп,</w:t>
      </w:r>
    </w:p>
    <w:p w14:paraId="133AD6B7" w14:textId="77777777" w:rsidR="00023F59" w:rsidRPr="00663434" w:rsidRDefault="00023F59" w:rsidP="00023F59">
      <w:pPr>
        <w:numPr>
          <w:ilvl w:val="0"/>
          <w:numId w:val="3"/>
        </w:numPr>
        <w:jc w:val="both"/>
        <w:rPr>
          <w:rFonts w:ascii="Times New Roman" w:hAnsi="Times New Roman" w:cs="Times New Roman"/>
          <w:lang w:val="sr-Cyrl-CS"/>
        </w:rPr>
      </w:pPr>
      <w:r w:rsidRPr="00663434">
        <w:rPr>
          <w:rFonts w:ascii="Times New Roman" w:hAnsi="Times New Roman" w:cs="Times New Roman"/>
          <w:lang w:val="sr-Cyrl-CS"/>
        </w:rPr>
        <w:t>није привредно активан и не доставља уредно финансијске извештаје.</w:t>
      </w:r>
      <w:r w:rsidRPr="00663434">
        <w:rPr>
          <w:rFonts w:ascii="Times New Roman" w:hAnsi="Times New Roman" w:cs="Times New Roman"/>
          <w:lang w:val="sr-Cyrl-CS"/>
        </w:rPr>
        <w:tab/>
      </w:r>
    </w:p>
    <w:p w14:paraId="534BEBE4" w14:textId="77777777" w:rsidR="00023F59" w:rsidRPr="00663434" w:rsidRDefault="00023F59" w:rsidP="00023F59">
      <w:pPr>
        <w:ind w:firstLine="720"/>
        <w:jc w:val="both"/>
        <w:rPr>
          <w:rFonts w:ascii="Times New Roman" w:hAnsi="Times New Roman" w:cs="Times New Roman"/>
          <w:lang w:val="sr-Cyrl-CS"/>
        </w:rPr>
      </w:pPr>
    </w:p>
    <w:p w14:paraId="22A579A0" w14:textId="77777777" w:rsidR="00023F59" w:rsidRPr="00663434" w:rsidRDefault="00023F59" w:rsidP="00023F59">
      <w:pPr>
        <w:pStyle w:val="stil4clan"/>
        <w:spacing w:before="0" w:after="0"/>
        <w:ind w:firstLine="720"/>
        <w:jc w:val="both"/>
        <w:rPr>
          <w:rFonts w:ascii="Times New Roman" w:hAnsi="Times New Roman" w:cs="Times New Roman"/>
          <w:b w:val="0"/>
          <w:bCs w:val="0"/>
          <w:sz w:val="24"/>
          <w:szCs w:val="24"/>
          <w:lang w:val="sr-Cyrl-CS"/>
        </w:rPr>
      </w:pPr>
      <w:r w:rsidRPr="00663434">
        <w:rPr>
          <w:rFonts w:ascii="Times New Roman" w:hAnsi="Times New Roman" w:cs="Times New Roman"/>
          <w:b w:val="0"/>
          <w:bCs w:val="0"/>
          <w:sz w:val="24"/>
          <w:szCs w:val="24"/>
          <w:lang w:val="sr-Cyrl-CS"/>
        </w:rPr>
        <w:t>По закључењу уговора о</w:t>
      </w:r>
      <w:r>
        <w:rPr>
          <w:rFonts w:ascii="Times New Roman" w:hAnsi="Times New Roman" w:cs="Times New Roman"/>
          <w:b w:val="0"/>
          <w:bCs w:val="0"/>
          <w:sz w:val="24"/>
          <w:szCs w:val="24"/>
          <w:lang w:val="sr-Cyrl-CS"/>
        </w:rPr>
        <w:t xml:space="preserve"> додели бесповратних средстава,</w:t>
      </w:r>
      <w:r w:rsidRPr="00663434">
        <w:rPr>
          <w:rFonts w:ascii="Times New Roman" w:hAnsi="Times New Roman" w:cs="Times New Roman"/>
          <w:b w:val="0"/>
          <w:bCs w:val="0"/>
          <w:sz w:val="24"/>
          <w:szCs w:val="24"/>
          <w:lang w:val="sr-Cyrl-CS"/>
        </w:rPr>
        <w:t xml:space="preserve"> након успостављања свих инструмента обезбеђења</w:t>
      </w:r>
      <w:r>
        <w:rPr>
          <w:rFonts w:ascii="Times New Roman" w:hAnsi="Times New Roman" w:cs="Times New Roman"/>
          <w:b w:val="0"/>
          <w:bCs w:val="0"/>
          <w:sz w:val="24"/>
          <w:szCs w:val="24"/>
          <w:lang w:val="sr-Cyrl-CS"/>
        </w:rPr>
        <w:t xml:space="preserve"> и достављања доказа да је привредни субјекат обезбедио сопствена и пренео их на рачун добављача, Фонд  ће </w:t>
      </w:r>
      <w:r w:rsidRPr="00663434">
        <w:rPr>
          <w:rFonts w:ascii="Times New Roman" w:hAnsi="Times New Roman" w:cs="Times New Roman"/>
          <w:b w:val="0"/>
          <w:bCs w:val="0"/>
          <w:sz w:val="24"/>
          <w:szCs w:val="24"/>
          <w:lang w:val="sr-Cyrl-CS"/>
        </w:rPr>
        <w:t xml:space="preserve">уплатити одобрена бесповратна средства директно на наменски рачун корисника, а на основу захтева корисника и валидне документације за пуштање средстава. </w:t>
      </w:r>
    </w:p>
    <w:p w14:paraId="4137A2E7" w14:textId="77777777" w:rsidR="00023F59" w:rsidRDefault="00023F59" w:rsidP="00023F59">
      <w:pPr>
        <w:jc w:val="both"/>
        <w:rPr>
          <w:rFonts w:ascii="Times New Roman" w:hAnsi="Times New Roman" w:cs="Times New Roman"/>
          <w:lang w:val="sr-Cyrl-CS"/>
        </w:rPr>
      </w:pPr>
      <w:r>
        <w:rPr>
          <w:rFonts w:ascii="Times New Roman" w:hAnsi="Times New Roman" w:cs="Times New Roman"/>
          <w:lang w:val="sr-Cyrl-CS"/>
        </w:rPr>
        <w:t xml:space="preserve">           </w:t>
      </w:r>
      <w:r w:rsidRPr="00663434">
        <w:rPr>
          <w:rFonts w:ascii="Times New Roman" w:hAnsi="Times New Roman" w:cs="Times New Roman"/>
          <w:lang w:val="sr-Cyrl-CS"/>
        </w:rPr>
        <w:tab/>
        <w:t xml:space="preserve">По усвајању Програма, Министарство ће са Фондом потписати уговор о комисиону који се односи на реализацију Програма, којим ће на Фонд бити пренета обавеза прикупљања и обраде захтева привредних субјеката за доделу бесповратних средстава, обавеза закључивања уговора о коришћењу бесповратних средстава са привредним субјектима, контроле наменског коришћења бесповратних средстава и поштовања услова Програма у </w:t>
      </w:r>
      <w:r>
        <w:rPr>
          <w:rFonts w:ascii="Times New Roman" w:hAnsi="Times New Roman" w:cs="Times New Roman"/>
          <w:lang w:val="sr-Cyrl-CS"/>
        </w:rPr>
        <w:t xml:space="preserve">периоду од </w:t>
      </w:r>
      <w:r w:rsidRPr="00663434">
        <w:rPr>
          <w:rFonts w:ascii="Times New Roman" w:hAnsi="Times New Roman" w:cs="Times New Roman"/>
          <w:lang w:val="sr-Cyrl-CS"/>
        </w:rPr>
        <w:t>годин</w:t>
      </w:r>
      <w:r>
        <w:rPr>
          <w:rFonts w:ascii="Times New Roman" w:hAnsi="Times New Roman" w:cs="Times New Roman"/>
          <w:lang w:val="sr-Cyrl-CS"/>
        </w:rPr>
        <w:t xml:space="preserve">у дана од </w:t>
      </w:r>
      <w:r w:rsidRPr="00663434">
        <w:rPr>
          <w:rFonts w:ascii="Times New Roman" w:hAnsi="Times New Roman" w:cs="Times New Roman"/>
          <w:lang w:val="sr-Cyrl-CS"/>
        </w:rPr>
        <w:t xml:space="preserve"> дана закључења  уговора о додели бесповратних средстава са Фондом и редовног извештавања Министарства као и извештавања о евентуалним неправилностима и злоупотребама.  </w:t>
      </w:r>
    </w:p>
    <w:p w14:paraId="0E713F1A" w14:textId="77777777" w:rsidR="00023F59"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 Министарство ће, по закључењу уговора са Фондом, пренети целокупна средства за реализацију овог програма Фонду на подрачун за посебне намене, група подрачуна 724-Рачуни за посебне намене фондова Републике Србије код Управе за трезор, у складу са уговором о реализацији Програма. </w:t>
      </w:r>
    </w:p>
    <w:p w14:paraId="298E915A" w14:textId="77777777" w:rsidR="00023F59" w:rsidRPr="00663434" w:rsidRDefault="00023F59" w:rsidP="00023F59">
      <w:pPr>
        <w:ind w:firstLine="720"/>
        <w:jc w:val="both"/>
        <w:rPr>
          <w:rFonts w:ascii="Times New Roman" w:hAnsi="Times New Roman" w:cs="Times New Roman"/>
          <w:lang w:val="sr-Cyrl-CS"/>
        </w:rPr>
      </w:pPr>
      <w:r w:rsidRPr="008E6319">
        <w:rPr>
          <w:rFonts w:ascii="Times New Roman" w:hAnsi="Times New Roman" w:cs="Times New Roman"/>
          <w:lang w:val="sr-Cyrl-CS"/>
        </w:rPr>
        <w:t xml:space="preserve">Сви </w:t>
      </w:r>
      <w:r>
        <w:rPr>
          <w:rFonts w:ascii="Times New Roman" w:hAnsi="Times New Roman" w:cs="Times New Roman"/>
          <w:lang w:val="sr-Cyrl-CS"/>
        </w:rPr>
        <w:t>одредбе</w:t>
      </w:r>
      <w:r w:rsidRPr="008E6319">
        <w:rPr>
          <w:rFonts w:ascii="Times New Roman" w:hAnsi="Times New Roman" w:cs="Times New Roman"/>
          <w:lang w:val="sr-Cyrl-CS"/>
        </w:rPr>
        <w:t xml:space="preserve"> Програма биће детаљно </w:t>
      </w:r>
      <w:r>
        <w:rPr>
          <w:rFonts w:ascii="Times New Roman" w:hAnsi="Times New Roman" w:cs="Times New Roman"/>
          <w:lang w:val="sr-Cyrl-CS"/>
        </w:rPr>
        <w:t xml:space="preserve">разрађене </w:t>
      </w:r>
      <w:r w:rsidRPr="008E6319">
        <w:rPr>
          <w:rFonts w:ascii="Times New Roman" w:hAnsi="Times New Roman" w:cs="Times New Roman"/>
          <w:lang w:val="sr-Cyrl-CS"/>
        </w:rPr>
        <w:t>у Упутству за спровођење Програма, које ће, заједно са Јавним позивом и осталом конкурсном документацијом, бити објављени на интернет сајту Министарства: www.privreda.gov.rs и Фонда: www.fondzarazvoj.gov.rs.</w:t>
      </w:r>
    </w:p>
    <w:p w14:paraId="5D6AF96B" w14:textId="77777777" w:rsidR="00023F59" w:rsidRPr="00663434" w:rsidRDefault="00023F59" w:rsidP="00023F59">
      <w:pPr>
        <w:pStyle w:val="stil2zakon"/>
        <w:spacing w:before="0" w:beforeAutospacing="0" w:after="0" w:afterAutospacing="0"/>
        <w:jc w:val="both"/>
        <w:rPr>
          <w:rFonts w:ascii="Times New Roman" w:hAnsi="Times New Roman" w:cs="Times New Roman"/>
          <w:b/>
          <w:color w:val="auto"/>
          <w:sz w:val="24"/>
          <w:szCs w:val="24"/>
          <w:lang w:val="sr-Cyrl-CS"/>
        </w:rPr>
      </w:pPr>
    </w:p>
    <w:p w14:paraId="6BEF61E6" w14:textId="77777777" w:rsidR="00023F59" w:rsidRPr="00663434" w:rsidRDefault="00023F59" w:rsidP="00023F59">
      <w:pPr>
        <w:ind w:left="360"/>
        <w:jc w:val="center"/>
        <w:rPr>
          <w:rFonts w:ascii="Times New Roman" w:hAnsi="Times New Roman" w:cs="Times New Roman"/>
          <w:lang w:val="sr-Cyrl-CS"/>
        </w:rPr>
      </w:pPr>
      <w:r w:rsidRPr="00663434">
        <w:rPr>
          <w:rFonts w:ascii="Times New Roman" w:hAnsi="Times New Roman" w:cs="Times New Roman"/>
          <w:lang w:val="sr-Cyrl-CS"/>
        </w:rPr>
        <w:t>8. ПРАЋЕЊЕ РЕАЛИЗАЦИЈЕ ПРОГРАМА</w:t>
      </w:r>
    </w:p>
    <w:p w14:paraId="598BA133" w14:textId="77777777" w:rsidR="00023F59" w:rsidRPr="00663434" w:rsidRDefault="00023F59" w:rsidP="00023F59">
      <w:pPr>
        <w:ind w:left="1800"/>
        <w:jc w:val="center"/>
        <w:rPr>
          <w:rFonts w:ascii="Times New Roman" w:hAnsi="Times New Roman" w:cs="Times New Roman"/>
          <w:lang w:val="sr-Cyrl-CS"/>
        </w:rPr>
      </w:pPr>
    </w:p>
    <w:p w14:paraId="5CB40A0D" w14:textId="77777777" w:rsidR="00023F59" w:rsidRPr="00663434" w:rsidRDefault="00023F59" w:rsidP="00023F59">
      <w:pPr>
        <w:jc w:val="both"/>
        <w:rPr>
          <w:rFonts w:ascii="Times New Roman" w:hAnsi="Times New Roman" w:cs="Times New Roman"/>
          <w:lang w:val="sr-Cyrl-CS"/>
        </w:rPr>
      </w:pPr>
      <w:r w:rsidRPr="00663434">
        <w:rPr>
          <w:rFonts w:ascii="Times New Roman" w:hAnsi="Times New Roman" w:cs="Times New Roman"/>
          <w:lang w:val="sr-Cyrl-CS"/>
        </w:rPr>
        <w:tab/>
        <w:t xml:space="preserve">Надзор и контролу наменског коришћења средстава врши Фонд. У реализацији контроле наменског коришћења средстава техничку помоћ Фонду </w:t>
      </w:r>
      <w:r>
        <w:rPr>
          <w:rFonts w:ascii="Times New Roman" w:hAnsi="Times New Roman" w:cs="Times New Roman"/>
          <w:lang w:val="sr-Cyrl-CS"/>
        </w:rPr>
        <w:t>могу пружати</w:t>
      </w:r>
      <w:r w:rsidRPr="00663434">
        <w:rPr>
          <w:rFonts w:ascii="Times New Roman" w:hAnsi="Times New Roman" w:cs="Times New Roman"/>
          <w:lang w:val="sr-Cyrl-CS"/>
        </w:rPr>
        <w:t xml:space="preserve"> АРРА.</w:t>
      </w:r>
      <w:r>
        <w:rPr>
          <w:rFonts w:ascii="Times New Roman" w:hAnsi="Times New Roman" w:cs="Times New Roman"/>
          <w:lang w:val="sr-Cyrl-CS"/>
        </w:rPr>
        <w:t xml:space="preserve"> </w:t>
      </w:r>
      <w:r w:rsidRPr="00663434">
        <w:rPr>
          <w:rFonts w:ascii="Times New Roman" w:hAnsi="Times New Roman" w:cs="Times New Roman"/>
          <w:lang w:val="sr-Cyrl-CS"/>
        </w:rPr>
        <w:t>Фонд ће у периоду до месец дана од дана потписивања последњег уговора са корисником средстава по Програму доставити извештај о реализацији Програма Министарству. Министарство ће извештај ра</w:t>
      </w:r>
      <w:r>
        <w:rPr>
          <w:rFonts w:ascii="Times New Roman" w:hAnsi="Times New Roman" w:cs="Times New Roman"/>
          <w:lang w:val="sr-Cyrl-CS"/>
        </w:rPr>
        <w:t xml:space="preserve">ди информисања доставити Влади. </w:t>
      </w:r>
      <w:r w:rsidRPr="00663434">
        <w:rPr>
          <w:rFonts w:ascii="Times New Roman" w:hAnsi="Times New Roman" w:cs="Times New Roman"/>
          <w:lang w:val="sr-Cyrl-CS"/>
        </w:rPr>
        <w:t xml:space="preserve">Корисник средстава дужан је да Министарству, Фонду, АРРА и Комисији за контролу државне помоћи у сваком тренутку, од подношења захтева до истека </w:t>
      </w:r>
      <w:r>
        <w:rPr>
          <w:rFonts w:ascii="Times New Roman" w:hAnsi="Times New Roman" w:cs="Times New Roman"/>
          <w:lang w:val="sr-Cyrl-CS"/>
        </w:rPr>
        <w:t xml:space="preserve">две </w:t>
      </w:r>
      <w:r w:rsidRPr="00663434">
        <w:rPr>
          <w:rFonts w:ascii="Times New Roman" w:hAnsi="Times New Roman" w:cs="Times New Roman"/>
          <w:lang w:val="sr-Cyrl-CS"/>
        </w:rPr>
        <w:t xml:space="preserve">године од закључења уговора, омогући теренску контролу и увид у документацију потребне ради потпунијег сагледавања захтева и контроле реализације инвестиционог пројекта. </w:t>
      </w:r>
    </w:p>
    <w:p w14:paraId="01F27D7A"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Фонд ће достављати</w:t>
      </w:r>
      <w:r>
        <w:rPr>
          <w:rFonts w:ascii="Times New Roman" w:hAnsi="Times New Roman" w:cs="Times New Roman"/>
          <w:lang w:val="sr-Cyrl-CS"/>
        </w:rPr>
        <w:t xml:space="preserve"> годишње</w:t>
      </w:r>
      <w:r w:rsidRPr="00663434">
        <w:rPr>
          <w:rFonts w:ascii="Times New Roman" w:hAnsi="Times New Roman" w:cs="Times New Roman"/>
          <w:lang w:val="sr-Cyrl-CS"/>
        </w:rPr>
        <w:t xml:space="preserve"> извештаје о реализацији и контроли сп</w:t>
      </w:r>
      <w:r>
        <w:rPr>
          <w:rFonts w:ascii="Times New Roman" w:hAnsi="Times New Roman" w:cs="Times New Roman"/>
          <w:lang w:val="sr-Cyrl-CS"/>
        </w:rPr>
        <w:t xml:space="preserve">ровођења Програма Министарству након годину дана </w:t>
      </w:r>
      <w:r w:rsidRPr="00663434">
        <w:rPr>
          <w:rFonts w:ascii="Times New Roman" w:hAnsi="Times New Roman" w:cs="Times New Roman"/>
          <w:lang w:val="sr-Cyrl-CS"/>
        </w:rPr>
        <w:t xml:space="preserve">од датума потписивања последњег уговора са привредним субјектом, </w:t>
      </w:r>
      <w:r>
        <w:rPr>
          <w:rFonts w:ascii="Times New Roman" w:hAnsi="Times New Roman" w:cs="Times New Roman"/>
          <w:lang w:val="sr-Cyrl-CS"/>
        </w:rPr>
        <w:t>који ће</w:t>
      </w:r>
      <w:r w:rsidRPr="00663434">
        <w:rPr>
          <w:rFonts w:ascii="Times New Roman" w:hAnsi="Times New Roman" w:cs="Times New Roman"/>
          <w:lang w:val="sr-Cyrl-CS"/>
        </w:rPr>
        <w:t xml:space="preserve"> Министарство </w:t>
      </w:r>
      <w:r>
        <w:rPr>
          <w:rFonts w:ascii="Times New Roman" w:hAnsi="Times New Roman" w:cs="Times New Roman"/>
          <w:lang w:val="sr-Cyrl-CS"/>
        </w:rPr>
        <w:t>доставити</w:t>
      </w:r>
      <w:r w:rsidRPr="00663434">
        <w:rPr>
          <w:rFonts w:ascii="Times New Roman" w:hAnsi="Times New Roman" w:cs="Times New Roman"/>
          <w:lang w:val="sr-Cyrl-CS"/>
        </w:rPr>
        <w:t xml:space="preserve">  ради информисања Влади.</w:t>
      </w:r>
    </w:p>
    <w:p w14:paraId="4EC4623F" w14:textId="77777777" w:rsidR="00023F59" w:rsidRPr="00663434" w:rsidRDefault="00023F59" w:rsidP="00023F59">
      <w:pPr>
        <w:ind w:firstLine="720"/>
        <w:jc w:val="both"/>
        <w:rPr>
          <w:rFonts w:ascii="Times New Roman" w:hAnsi="Times New Roman" w:cs="Times New Roman"/>
          <w:lang w:val="sr-Cyrl-CS"/>
        </w:rPr>
      </w:pPr>
      <w:r w:rsidRPr="00663434">
        <w:rPr>
          <w:rFonts w:ascii="Times New Roman" w:hAnsi="Times New Roman" w:cs="Times New Roman"/>
          <w:lang w:val="sr-Cyrl-CS"/>
        </w:rPr>
        <w:t xml:space="preserve">Фонд ће сва неутрошена средства у року од 10 дана од подношења Извештаја о реализацији програма пренети у буџет Републике Србије, сем уколико Влада посебним актом не распореди средства за реализацију програма </w:t>
      </w:r>
      <w:r>
        <w:rPr>
          <w:rFonts w:ascii="Times New Roman" w:hAnsi="Times New Roman" w:cs="Times New Roman"/>
          <w:lang w:val="sr-Cyrl-CS"/>
        </w:rPr>
        <w:t>који су намењени развоју предузетништва</w:t>
      </w:r>
      <w:r w:rsidRPr="00663434">
        <w:rPr>
          <w:rFonts w:ascii="Times New Roman" w:hAnsi="Times New Roman" w:cs="Times New Roman"/>
          <w:lang w:val="sr-Cyrl-CS"/>
        </w:rPr>
        <w:t>.</w:t>
      </w:r>
    </w:p>
    <w:p w14:paraId="5EF9FC2E" w14:textId="77777777" w:rsidR="00023F59" w:rsidRPr="00663434" w:rsidRDefault="00023F59" w:rsidP="00023F59">
      <w:pPr>
        <w:pStyle w:val="stil4clan"/>
        <w:spacing w:before="0" w:after="0"/>
        <w:jc w:val="both"/>
        <w:rPr>
          <w:rFonts w:ascii="Times New Roman" w:hAnsi="Times New Roman" w:cs="Times New Roman"/>
          <w:b w:val="0"/>
          <w:sz w:val="24"/>
          <w:szCs w:val="24"/>
          <w:lang w:val="sr-Cyrl-CS"/>
        </w:rPr>
      </w:pPr>
    </w:p>
    <w:p w14:paraId="374C53C4" w14:textId="77777777" w:rsidR="00023F59" w:rsidRDefault="00023F59" w:rsidP="00023F59">
      <w:pPr>
        <w:ind w:firstLine="240"/>
        <w:jc w:val="center"/>
        <w:rPr>
          <w:rFonts w:ascii="Times New Roman" w:hAnsi="Times New Roman" w:cs="Times New Roman"/>
          <w:lang w:val="sr-Cyrl-RS"/>
        </w:rPr>
      </w:pPr>
    </w:p>
    <w:p w14:paraId="063664FE" w14:textId="77777777" w:rsidR="00023F59" w:rsidRDefault="00023F59" w:rsidP="00023F59">
      <w:pPr>
        <w:ind w:firstLine="240"/>
        <w:jc w:val="center"/>
        <w:rPr>
          <w:rFonts w:ascii="Times New Roman" w:hAnsi="Times New Roman" w:cs="Times New Roman"/>
          <w:lang w:val="sr-Cyrl-RS"/>
        </w:rPr>
      </w:pPr>
    </w:p>
    <w:p w14:paraId="6FCD0F21" w14:textId="77777777" w:rsidR="00023F59" w:rsidRDefault="00023F59" w:rsidP="00023F59">
      <w:pPr>
        <w:ind w:firstLine="240"/>
        <w:jc w:val="center"/>
        <w:rPr>
          <w:rFonts w:ascii="Times New Roman" w:hAnsi="Times New Roman" w:cs="Times New Roman"/>
          <w:lang w:val="sr-Cyrl-RS"/>
        </w:rPr>
      </w:pPr>
    </w:p>
    <w:p w14:paraId="28CA614C" w14:textId="77777777" w:rsidR="00023F59" w:rsidRDefault="00023F59" w:rsidP="00023F59">
      <w:pPr>
        <w:ind w:firstLine="240"/>
        <w:jc w:val="center"/>
        <w:rPr>
          <w:rFonts w:ascii="Times New Roman" w:hAnsi="Times New Roman" w:cs="Times New Roman"/>
          <w:lang w:val="sr-Cyrl-RS"/>
        </w:rPr>
      </w:pPr>
    </w:p>
    <w:p w14:paraId="77036145" w14:textId="77777777" w:rsidR="00023F59" w:rsidRDefault="00023F59" w:rsidP="00023F59">
      <w:pPr>
        <w:ind w:firstLine="240"/>
        <w:jc w:val="center"/>
        <w:rPr>
          <w:rFonts w:ascii="Times New Roman" w:hAnsi="Times New Roman" w:cs="Times New Roman"/>
          <w:lang w:val="sr-Cyrl-RS"/>
        </w:rPr>
      </w:pPr>
    </w:p>
    <w:p w14:paraId="57B78AE7" w14:textId="77777777" w:rsidR="00023F59" w:rsidRDefault="00023F59" w:rsidP="00023F59">
      <w:pPr>
        <w:ind w:firstLine="240"/>
        <w:jc w:val="center"/>
        <w:rPr>
          <w:rFonts w:ascii="Times New Roman" w:hAnsi="Times New Roman" w:cs="Times New Roman"/>
          <w:lang w:val="sr-Cyrl-RS"/>
        </w:rPr>
      </w:pPr>
    </w:p>
    <w:p w14:paraId="37589D0E" w14:textId="77777777" w:rsidR="00023F59" w:rsidRDefault="00023F59" w:rsidP="00023F59">
      <w:pPr>
        <w:ind w:firstLine="240"/>
        <w:jc w:val="center"/>
        <w:rPr>
          <w:rFonts w:ascii="Times New Roman" w:hAnsi="Times New Roman" w:cs="Times New Roman"/>
          <w:lang w:val="sr-Cyrl-RS"/>
        </w:rPr>
      </w:pPr>
    </w:p>
    <w:p w14:paraId="5D8DF375" w14:textId="77777777" w:rsidR="00023F59" w:rsidRDefault="00023F59" w:rsidP="00023F59">
      <w:pPr>
        <w:ind w:firstLine="240"/>
        <w:jc w:val="center"/>
        <w:rPr>
          <w:rFonts w:ascii="Times New Roman" w:hAnsi="Times New Roman" w:cs="Times New Roman"/>
          <w:lang w:val="sr-Cyrl-RS"/>
        </w:rPr>
      </w:pPr>
    </w:p>
    <w:p w14:paraId="29C1B363" w14:textId="77777777" w:rsidR="00023F59" w:rsidRDefault="00023F59" w:rsidP="00023F59">
      <w:pPr>
        <w:ind w:firstLine="240"/>
        <w:jc w:val="center"/>
        <w:rPr>
          <w:rFonts w:ascii="Times New Roman" w:hAnsi="Times New Roman" w:cs="Times New Roman"/>
          <w:lang w:val="sr-Cyrl-RS"/>
        </w:rPr>
      </w:pPr>
    </w:p>
    <w:p w14:paraId="070B9551" w14:textId="77777777" w:rsidR="00023F59" w:rsidRDefault="00023F59" w:rsidP="00023F59">
      <w:pPr>
        <w:ind w:firstLine="240"/>
        <w:jc w:val="center"/>
        <w:rPr>
          <w:rFonts w:ascii="Times New Roman" w:hAnsi="Times New Roman" w:cs="Times New Roman"/>
          <w:lang w:val="sr-Cyrl-RS"/>
        </w:rPr>
      </w:pPr>
    </w:p>
    <w:p w14:paraId="626BE851" w14:textId="77777777" w:rsidR="00023F59" w:rsidRDefault="00023F59" w:rsidP="00023F59">
      <w:pPr>
        <w:ind w:firstLine="240"/>
        <w:jc w:val="center"/>
        <w:rPr>
          <w:rFonts w:ascii="Times New Roman" w:hAnsi="Times New Roman" w:cs="Times New Roman"/>
          <w:lang w:val="sr-Cyrl-RS"/>
        </w:rPr>
      </w:pPr>
    </w:p>
    <w:p w14:paraId="60BC457D" w14:textId="77777777" w:rsidR="00023F59" w:rsidRDefault="00023F59" w:rsidP="00023F59">
      <w:pPr>
        <w:ind w:firstLine="240"/>
        <w:jc w:val="center"/>
        <w:rPr>
          <w:rFonts w:ascii="Times New Roman" w:hAnsi="Times New Roman" w:cs="Times New Roman"/>
          <w:lang w:val="sr-Cyrl-RS"/>
        </w:rPr>
      </w:pPr>
    </w:p>
    <w:p w14:paraId="31C2B2FD" w14:textId="77777777" w:rsidR="00023F59" w:rsidRDefault="00023F59" w:rsidP="00023F59">
      <w:pPr>
        <w:ind w:firstLine="240"/>
        <w:jc w:val="center"/>
        <w:rPr>
          <w:rFonts w:ascii="Times New Roman" w:hAnsi="Times New Roman" w:cs="Times New Roman"/>
          <w:lang w:val="sr-Cyrl-RS"/>
        </w:rPr>
      </w:pPr>
    </w:p>
    <w:p w14:paraId="155960F0" w14:textId="77777777" w:rsidR="00023F59" w:rsidRDefault="00023F59" w:rsidP="00023F59">
      <w:pPr>
        <w:ind w:firstLine="240"/>
        <w:jc w:val="center"/>
        <w:rPr>
          <w:rFonts w:ascii="Times New Roman" w:hAnsi="Times New Roman" w:cs="Times New Roman"/>
          <w:lang w:val="sr-Cyrl-RS"/>
        </w:rPr>
      </w:pPr>
    </w:p>
    <w:p w14:paraId="20E8A68A" w14:textId="77777777" w:rsidR="00023F59" w:rsidRDefault="00023F59" w:rsidP="00023F59">
      <w:pPr>
        <w:ind w:firstLine="240"/>
        <w:jc w:val="center"/>
        <w:rPr>
          <w:rFonts w:ascii="Times New Roman" w:hAnsi="Times New Roman" w:cs="Times New Roman"/>
          <w:lang w:val="sr-Cyrl-RS"/>
        </w:rPr>
      </w:pPr>
    </w:p>
    <w:p w14:paraId="1849BD53" w14:textId="77777777" w:rsidR="00023F59" w:rsidRDefault="00023F59" w:rsidP="00023F59">
      <w:pPr>
        <w:ind w:firstLine="240"/>
        <w:jc w:val="center"/>
        <w:rPr>
          <w:rFonts w:ascii="Times New Roman" w:hAnsi="Times New Roman" w:cs="Times New Roman"/>
          <w:lang w:val="sr-Cyrl-RS"/>
        </w:rPr>
      </w:pPr>
    </w:p>
    <w:p w14:paraId="5FF0CDAD" w14:textId="77777777" w:rsidR="00023F59" w:rsidRDefault="00023F59" w:rsidP="00023F59">
      <w:pPr>
        <w:ind w:firstLine="240"/>
        <w:jc w:val="center"/>
        <w:rPr>
          <w:rFonts w:ascii="Times New Roman" w:hAnsi="Times New Roman" w:cs="Times New Roman"/>
          <w:lang w:val="sr-Cyrl-RS"/>
        </w:rPr>
      </w:pPr>
    </w:p>
    <w:p w14:paraId="340F4C5A" w14:textId="77777777" w:rsidR="00023F59" w:rsidRDefault="00023F59" w:rsidP="00023F59">
      <w:pPr>
        <w:ind w:firstLine="240"/>
        <w:jc w:val="center"/>
        <w:rPr>
          <w:rFonts w:ascii="Times New Roman" w:hAnsi="Times New Roman" w:cs="Times New Roman"/>
          <w:lang w:val="sr-Cyrl-RS"/>
        </w:rPr>
      </w:pPr>
    </w:p>
    <w:p w14:paraId="49F0DEC1" w14:textId="77777777" w:rsidR="00023F59" w:rsidRDefault="00023F59" w:rsidP="00023F59">
      <w:pPr>
        <w:ind w:firstLine="240"/>
        <w:jc w:val="center"/>
        <w:rPr>
          <w:rFonts w:ascii="Times New Roman" w:hAnsi="Times New Roman" w:cs="Times New Roman"/>
          <w:lang w:val="sr-Cyrl-RS"/>
        </w:rPr>
      </w:pPr>
    </w:p>
    <w:p w14:paraId="389E6596" w14:textId="77777777" w:rsidR="00023F59" w:rsidRDefault="00023F59" w:rsidP="00023F59">
      <w:pPr>
        <w:ind w:firstLine="240"/>
        <w:jc w:val="center"/>
        <w:rPr>
          <w:rFonts w:ascii="Times New Roman" w:hAnsi="Times New Roman" w:cs="Times New Roman"/>
          <w:lang w:val="sr-Cyrl-RS"/>
        </w:rPr>
      </w:pPr>
    </w:p>
    <w:p w14:paraId="6933BEB7" w14:textId="77777777" w:rsidR="00023F59" w:rsidRDefault="00023F59" w:rsidP="0031197E">
      <w:pPr>
        <w:rPr>
          <w:rFonts w:ascii="Times New Roman" w:hAnsi="Times New Roman" w:cs="Times New Roman"/>
          <w:lang w:val="sr-Cyrl-RS"/>
        </w:rPr>
      </w:pPr>
    </w:p>
    <w:p w14:paraId="01286FD7" w14:textId="77777777" w:rsidR="00023F59" w:rsidRDefault="00023F59" w:rsidP="00023F59">
      <w:pPr>
        <w:ind w:firstLine="240"/>
        <w:jc w:val="center"/>
        <w:rPr>
          <w:rFonts w:ascii="Times New Roman" w:hAnsi="Times New Roman" w:cs="Times New Roman"/>
          <w:lang w:val="sr-Cyrl-RS"/>
        </w:rPr>
      </w:pPr>
    </w:p>
    <w:p w14:paraId="01E8B627" w14:textId="77777777" w:rsidR="00023F59" w:rsidRPr="00B31730" w:rsidRDefault="00023F59" w:rsidP="00023F59">
      <w:pPr>
        <w:jc w:val="center"/>
        <w:rPr>
          <w:rFonts w:ascii="Times New Roman" w:eastAsia="Times New Roman" w:hAnsi="Times New Roman" w:cs="Times New Roman"/>
          <w:lang w:val="sr-Cyrl-RS" w:eastAsia="sr-Cyrl-CS"/>
        </w:rPr>
      </w:pPr>
    </w:p>
    <w:p w14:paraId="57A0B867" w14:textId="77777777" w:rsidR="00023F59" w:rsidRPr="0031197E" w:rsidRDefault="00023F59" w:rsidP="00023F59">
      <w:pPr>
        <w:jc w:val="center"/>
        <w:rPr>
          <w:rFonts w:ascii="Times New Roman" w:eastAsia="Times New Roman" w:hAnsi="Times New Roman" w:cs="Times New Roman"/>
          <w:b/>
          <w:lang w:val="sr-Cyrl-RS" w:eastAsia="sr-Cyrl-CS"/>
        </w:rPr>
      </w:pPr>
      <w:r w:rsidRPr="0031197E">
        <w:rPr>
          <w:rFonts w:ascii="Times New Roman" w:eastAsia="Times New Roman" w:hAnsi="Times New Roman" w:cs="Times New Roman"/>
          <w:b/>
          <w:lang w:val="sr-Cyrl-RS" w:eastAsia="sr-Cyrl-CS"/>
        </w:rPr>
        <w:t xml:space="preserve">ОБРАЗЛОЖЕЊЕ </w:t>
      </w:r>
    </w:p>
    <w:p w14:paraId="4BCF3723" w14:textId="77777777" w:rsidR="00023F59" w:rsidRPr="0031197E" w:rsidRDefault="00023F59" w:rsidP="00023F59">
      <w:pPr>
        <w:jc w:val="center"/>
        <w:rPr>
          <w:rFonts w:ascii="Times New Roman" w:eastAsia="Times New Roman" w:hAnsi="Times New Roman" w:cs="Times New Roman"/>
          <w:b/>
          <w:lang w:val="sr-Cyrl-RS" w:eastAsia="sr-Cyrl-CS"/>
        </w:rPr>
      </w:pPr>
    </w:p>
    <w:p w14:paraId="678323E3" w14:textId="77777777" w:rsidR="00023F59" w:rsidRPr="00B31730" w:rsidRDefault="00023F59" w:rsidP="00023F59">
      <w:pPr>
        <w:numPr>
          <w:ilvl w:val="0"/>
          <w:numId w:val="5"/>
        </w:numPr>
        <w:tabs>
          <w:tab w:val="left" w:pos="0"/>
        </w:tabs>
        <w:spacing w:before="100" w:beforeAutospacing="1" w:after="100" w:afterAutospacing="1"/>
        <w:ind w:left="0" w:firstLine="720"/>
        <w:rPr>
          <w:rFonts w:ascii="Times New Roman" w:eastAsia="Times New Roman" w:hAnsi="Times New Roman" w:cs="Times New Roman"/>
          <w:bCs/>
          <w:lang w:val="sr-Cyrl-CS" w:eastAsia="sr-Cyrl-CS"/>
        </w:rPr>
      </w:pPr>
      <w:r w:rsidRPr="00B31730">
        <w:rPr>
          <w:rFonts w:ascii="Times New Roman" w:eastAsia="Times New Roman" w:hAnsi="Times New Roman" w:cs="Times New Roman"/>
          <w:bCs/>
          <w:lang w:val="sr-Cyrl-CS" w:eastAsia="sr-Cyrl-CS"/>
        </w:rPr>
        <w:t>П</w:t>
      </w:r>
      <w:r w:rsidRPr="00B31730">
        <w:rPr>
          <w:rFonts w:ascii="Times New Roman" w:eastAsia="Times New Roman" w:hAnsi="Times New Roman" w:cs="Times New Roman"/>
          <w:bCs/>
          <w:lang w:val="sr-Cyrl-RS" w:eastAsia="sr-Cyrl-CS"/>
        </w:rPr>
        <w:t>РАВНИ ОСНОВ ЗА ДОНОШЕЊЕ ЗАКЉУЧКА</w:t>
      </w:r>
    </w:p>
    <w:p w14:paraId="2D04A411" w14:textId="77777777" w:rsidR="00023F59" w:rsidRPr="00B31730" w:rsidRDefault="00023F59" w:rsidP="00023F59">
      <w:pPr>
        <w:ind w:firstLine="720"/>
        <w:jc w:val="both"/>
        <w:rPr>
          <w:rFonts w:ascii="Times New Roman" w:eastAsia="Times New Roman" w:hAnsi="Times New Roman" w:cs="Times New Roman"/>
          <w:color w:val="000000"/>
          <w:spacing w:val="-2"/>
          <w:lang w:val="sr-Cyrl-RS" w:eastAsia="sr-Cyrl-CS"/>
        </w:rPr>
      </w:pPr>
      <w:r w:rsidRPr="00FA24EF">
        <w:rPr>
          <w:rFonts w:ascii="Times New Roman" w:eastAsia="Times New Roman" w:hAnsi="Times New Roman" w:cs="Times New Roman"/>
          <w:lang w:val="sr-Cyrl-CS" w:eastAsia="sr-Cyrl-CS"/>
        </w:rPr>
        <w:t xml:space="preserve">Правни основ за доношење овог закључка садржан је у члану 8. Закона о буџету Републике Србије за 2025. годину („Службени гласник РС”, број 94/24), где су у оквиру Раздела 21 - Министарство привреде, Главa 21.0, Програм 1509 - Подстицаји развоју конкурентности привреде, Функција 410 - Општи, економски и комерцијални послови и послови по питању рада, Пројекат 4002 - Подршка развоју предузетништва, економска класификација 451 - </w:t>
      </w:r>
      <w:r w:rsidRPr="00D87771">
        <w:rPr>
          <w:rFonts w:ascii="Times New Roman" w:eastAsia="Times New Roman" w:hAnsi="Times New Roman" w:cs="Times New Roman"/>
          <w:lang w:val="sr-Cyrl-CS" w:eastAsia="sr-Cyrl-CS"/>
        </w:rPr>
        <w:t>Субвенције јавним нефинансијским предузећима и организацијама, опредељена средства у износу од 1.</w:t>
      </w:r>
      <w:r w:rsidRPr="00D87771">
        <w:rPr>
          <w:rFonts w:ascii="Times New Roman" w:eastAsia="Times New Roman" w:hAnsi="Times New Roman" w:cs="Times New Roman"/>
          <w:lang w:val="sr-Latn-RS" w:eastAsia="sr-Cyrl-CS"/>
        </w:rPr>
        <w:t>60</w:t>
      </w:r>
      <w:r w:rsidRPr="00D87771">
        <w:rPr>
          <w:rFonts w:ascii="Times New Roman" w:eastAsia="Times New Roman" w:hAnsi="Times New Roman" w:cs="Times New Roman"/>
          <w:lang w:val="sr-Cyrl-CS" w:eastAsia="sr-Cyrl-CS"/>
        </w:rPr>
        <w:t>0.000.000,00 динара, намењена за спровођење пројекта Подршка развоју предузетништва,  као и у члану</w:t>
      </w:r>
      <w:r w:rsidRPr="00FA24EF">
        <w:rPr>
          <w:rFonts w:ascii="Times New Roman" w:eastAsia="Times New Roman" w:hAnsi="Times New Roman" w:cs="Times New Roman"/>
          <w:lang w:val="sr-Cyrl-CS" w:eastAsia="sr-Cyrl-CS"/>
        </w:rPr>
        <w:t xml:space="preserve"> 43. став 3. Закона о Влади („Службени гласник РС”, бр. бр. 55/05, 71/05 –исправка, 101/07, 65/08, 16/11, 68/12 – УС, 72/12, 7/14 – УС, 44/14 и 30/18 – др. Закон), којим је прописано да кад не доноси друге акте, Влада доноси закључке.</w:t>
      </w:r>
    </w:p>
    <w:p w14:paraId="2616E988" w14:textId="77777777" w:rsidR="00023F59" w:rsidRPr="00B31730" w:rsidRDefault="00023F59" w:rsidP="00023F59">
      <w:pPr>
        <w:ind w:firstLine="720"/>
        <w:jc w:val="both"/>
        <w:rPr>
          <w:rFonts w:ascii="Times New Roman" w:eastAsia="Times New Roman" w:hAnsi="Times New Roman" w:cs="Times New Roman"/>
          <w:color w:val="000000"/>
          <w:spacing w:val="-2"/>
          <w:lang w:val="sr-Cyrl-RS" w:eastAsia="sr-Cyrl-CS"/>
        </w:rPr>
      </w:pPr>
    </w:p>
    <w:p w14:paraId="5809D993" w14:textId="77777777" w:rsidR="00023F59" w:rsidRPr="00B31730" w:rsidRDefault="00023F59" w:rsidP="00023F59">
      <w:pPr>
        <w:numPr>
          <w:ilvl w:val="0"/>
          <w:numId w:val="5"/>
        </w:numPr>
        <w:tabs>
          <w:tab w:val="left" w:pos="720"/>
        </w:tabs>
        <w:jc w:val="both"/>
        <w:rPr>
          <w:rFonts w:ascii="Times New Roman" w:eastAsia="Times New Roman" w:hAnsi="Times New Roman" w:cs="Times New Roman"/>
          <w:color w:val="000000"/>
          <w:spacing w:val="-2"/>
          <w:lang w:val="sr-Cyrl-RS" w:eastAsia="sr-Cyrl-CS"/>
        </w:rPr>
      </w:pPr>
      <w:r w:rsidRPr="00B31730">
        <w:rPr>
          <w:rFonts w:ascii="Times New Roman" w:eastAsia="Times New Roman" w:hAnsi="Times New Roman" w:cs="Times New Roman"/>
          <w:color w:val="000000"/>
          <w:spacing w:val="-2"/>
          <w:lang w:val="sr-Cyrl-RS" w:eastAsia="sr-Cyrl-CS"/>
        </w:rPr>
        <w:t>РАЗЛОЗИ ЗА ДОНОШЕЊЕ ОВОГ ЗАКЉУЧКА</w:t>
      </w:r>
    </w:p>
    <w:p w14:paraId="0CECCE12" w14:textId="77777777" w:rsidR="00023F59" w:rsidRPr="00B31730" w:rsidRDefault="00023F59" w:rsidP="00023F59">
      <w:pPr>
        <w:tabs>
          <w:tab w:val="left" w:pos="720"/>
        </w:tabs>
        <w:jc w:val="both"/>
        <w:rPr>
          <w:rFonts w:ascii="Times New Roman" w:eastAsia="Times New Roman" w:hAnsi="Times New Roman" w:cs="Times New Roman"/>
          <w:color w:val="000000"/>
          <w:spacing w:val="-2"/>
          <w:lang w:val="sr-Cyrl-RS" w:eastAsia="sr-Cyrl-CS"/>
        </w:rPr>
      </w:pPr>
    </w:p>
    <w:p w14:paraId="73AA5111" w14:textId="77777777" w:rsidR="00023F59" w:rsidRPr="00FA24EF" w:rsidRDefault="00023F59" w:rsidP="00023F59">
      <w:pPr>
        <w:ind w:firstLine="709"/>
        <w:jc w:val="both"/>
        <w:rPr>
          <w:rFonts w:ascii="Times New Roman" w:eastAsia="Times New Roman" w:hAnsi="Times New Roman" w:cs="Times New Roman"/>
          <w:color w:val="000000"/>
          <w:lang w:val="sr-Cyrl-RS" w:eastAsia="sr-Cyrl-CS"/>
        </w:rPr>
      </w:pPr>
      <w:r w:rsidRPr="00FA24EF">
        <w:rPr>
          <w:rFonts w:ascii="Times New Roman" w:eastAsia="Times New Roman" w:hAnsi="Times New Roman" w:cs="Times New Roman"/>
          <w:lang w:val="sr-Cyrl-CS" w:eastAsia="sr-Cyrl-CS"/>
        </w:rPr>
        <w:t xml:space="preserve">Разлози за доношење овог закључка и програма садржани су у чињеници да је један од основних циљева Владе Републике Србије </w:t>
      </w:r>
      <w:r w:rsidRPr="00FA24EF">
        <w:rPr>
          <w:rFonts w:ascii="Times New Roman" w:eastAsia="Times New Roman" w:hAnsi="Times New Roman" w:cs="Times New Roman"/>
          <w:color w:val="000000"/>
          <w:lang w:val="sr-Cyrl-CS" w:eastAsia="sr-Cyrl-CS"/>
        </w:rPr>
        <w:t xml:space="preserve">системска подршка </w:t>
      </w:r>
      <w:r>
        <w:rPr>
          <w:rFonts w:ascii="Times New Roman" w:eastAsia="Times New Roman" w:hAnsi="Times New Roman" w:cs="Times New Roman"/>
          <w:color w:val="000000"/>
          <w:lang w:val="sr-Cyrl-CS" w:eastAsia="sr-Cyrl-CS"/>
        </w:rPr>
        <w:t>повећању конкурентности домаћих производа. Квалитетан домаћи мед има велику потражњу на иностраним тржиштима, посебно у ЕУ:</w:t>
      </w:r>
    </w:p>
    <w:p w14:paraId="67F4F2C8" w14:textId="64A48F7A" w:rsidR="00023F59" w:rsidRPr="00FA24EF" w:rsidRDefault="00023F59" w:rsidP="00023F59">
      <w:pPr>
        <w:ind w:firstLine="708"/>
        <w:jc w:val="both"/>
        <w:rPr>
          <w:rFonts w:ascii="Times New Roman" w:eastAsia="Times New Roman" w:hAnsi="Times New Roman" w:cs="Times New Roman"/>
          <w:shd w:val="clear" w:color="auto" w:fill="FFFFFF"/>
          <w:lang w:val="sr-Cyrl-RS" w:eastAsia="sr-Cyrl-CS"/>
        </w:rPr>
      </w:pPr>
      <w:r w:rsidRPr="00FA24EF">
        <w:rPr>
          <w:rFonts w:ascii="Times New Roman" w:eastAsia="Times New Roman" w:hAnsi="Times New Roman" w:cs="Times New Roman"/>
          <w:shd w:val="clear" w:color="auto" w:fill="FFFFFF"/>
          <w:lang w:val="sr-Cyrl-RS" w:eastAsia="sr-Cyrl-CS"/>
        </w:rPr>
        <w:t>П</w:t>
      </w:r>
      <w:r>
        <w:rPr>
          <w:rFonts w:ascii="Times New Roman" w:eastAsia="Times New Roman" w:hAnsi="Times New Roman" w:cs="Times New Roman"/>
          <w:shd w:val="clear" w:color="auto" w:fill="FFFFFF"/>
          <w:lang w:val="sr-Cyrl-RS" w:eastAsia="sr-Cyrl-CS"/>
        </w:rPr>
        <w:t xml:space="preserve">роизводња меда и пчелињих производа доприноси самозапошљавању у руралним срединама, смањује миграције из села и мање развијених подручја у градове, а утиче и на смањење увоза ових производа. Подршка </w:t>
      </w:r>
      <w:r w:rsidR="00CA6629">
        <w:rPr>
          <w:rFonts w:ascii="Times New Roman" w:eastAsia="Times New Roman" w:hAnsi="Times New Roman" w:cs="Times New Roman"/>
          <w:shd w:val="clear" w:color="auto" w:fill="FFFFFF"/>
          <w:lang w:val="sr-Cyrl-RS" w:eastAsia="sr-Cyrl-CS"/>
        </w:rPr>
        <w:t xml:space="preserve">привредним субјектима са  одобреним објектима </w:t>
      </w:r>
      <w:r>
        <w:rPr>
          <w:rFonts w:ascii="Times New Roman" w:eastAsia="Times New Roman" w:hAnsi="Times New Roman" w:cs="Times New Roman"/>
          <w:shd w:val="clear" w:color="auto" w:fill="FFFFFF"/>
          <w:lang w:val="sr-Cyrl-RS" w:eastAsia="sr-Cyrl-CS"/>
        </w:rPr>
        <w:t xml:space="preserve"> смањује простор за нелегалну продају и стављање на тржиште фалсификованог меда.</w:t>
      </w:r>
    </w:p>
    <w:p w14:paraId="3B12DB5E" w14:textId="310E95AE" w:rsidR="00023F59" w:rsidRPr="00FA24EF" w:rsidRDefault="00023F59" w:rsidP="00023F59">
      <w:pPr>
        <w:ind w:firstLine="708"/>
        <w:jc w:val="both"/>
        <w:textAlignment w:val="baseline"/>
        <w:rPr>
          <w:rFonts w:ascii="Times New Roman" w:eastAsia="Times New Roman" w:hAnsi="Times New Roman" w:cs="Times New Roman"/>
          <w:color w:val="000000"/>
          <w:lang w:val="sr-Cyrl-RS" w:eastAsia="en-GB"/>
        </w:rPr>
      </w:pPr>
      <w:r w:rsidRPr="00FA24EF">
        <w:rPr>
          <w:rFonts w:ascii="Times New Roman" w:eastAsia="Times New Roman" w:hAnsi="Times New Roman" w:cs="Times New Roman"/>
          <w:lang w:val="sr-Cyrl-CS" w:eastAsia="sr-Cyrl-CS"/>
        </w:rPr>
        <w:t xml:space="preserve">Средства опредељена </w:t>
      </w:r>
      <w:r w:rsidRPr="00FA24EF">
        <w:rPr>
          <w:rFonts w:ascii="Times New Roman" w:eastAsia="Times New Roman" w:hAnsi="Times New Roman" w:cs="Times New Roman"/>
          <w:lang w:val="sr-Cyrl-RS" w:eastAsia="sr-Cyrl-CS"/>
        </w:rPr>
        <w:t>предложеним п</w:t>
      </w:r>
      <w:r w:rsidRPr="00FA24EF">
        <w:rPr>
          <w:rFonts w:ascii="Times New Roman" w:eastAsia="Times New Roman" w:hAnsi="Times New Roman" w:cs="Times New Roman"/>
          <w:lang w:val="sr-Cyrl-CS" w:eastAsia="sr-Cyrl-CS"/>
        </w:rPr>
        <w:t xml:space="preserve">рограмом намењена су за </w:t>
      </w:r>
      <w:r w:rsidRPr="002A3AEF">
        <w:rPr>
          <w:rFonts w:ascii="Times New Roman" w:eastAsia="Times New Roman" w:hAnsi="Times New Roman" w:cs="Times New Roman"/>
          <w:lang w:val="sr-Cyrl-CS" w:eastAsia="sr-Cyrl-CS"/>
        </w:rPr>
        <w:t xml:space="preserve">финансијску подршку </w:t>
      </w:r>
      <w:r>
        <w:rPr>
          <w:rFonts w:ascii="Times New Roman" w:eastAsia="Times New Roman" w:hAnsi="Times New Roman" w:cs="Times New Roman"/>
          <w:lang w:val="sr-Cyrl-CS" w:eastAsia="sr-Cyrl-CS"/>
        </w:rPr>
        <w:t xml:space="preserve">за набавку опреме неопходне за </w:t>
      </w:r>
      <w:r w:rsidR="00CA6629">
        <w:rPr>
          <w:rFonts w:ascii="Times New Roman" w:eastAsia="Times New Roman" w:hAnsi="Times New Roman" w:cs="Times New Roman"/>
          <w:lang w:val="sr-Cyrl-CS" w:eastAsia="sr-Cyrl-CS"/>
        </w:rPr>
        <w:t>паковање и пласман на тржиште</w:t>
      </w:r>
      <w:r>
        <w:rPr>
          <w:rFonts w:ascii="Times New Roman" w:eastAsia="Times New Roman" w:hAnsi="Times New Roman" w:cs="Times New Roman"/>
          <w:lang w:val="sr-Cyrl-CS" w:eastAsia="sr-Cyrl-CS"/>
        </w:rPr>
        <w:t xml:space="preserve"> меда и пчелињих производа.</w:t>
      </w:r>
    </w:p>
    <w:p w14:paraId="239BE8F3" w14:textId="77777777" w:rsidR="00CA6629" w:rsidRDefault="00CA6629" w:rsidP="00CA6629">
      <w:pPr>
        <w:ind w:firstLine="720"/>
        <w:jc w:val="both"/>
        <w:rPr>
          <w:rFonts w:ascii="Times New Roman" w:hAnsi="Times New Roman" w:cs="Times New Roman"/>
          <w:lang w:val="sr-Cyrl-CS"/>
        </w:rPr>
      </w:pPr>
      <w:r w:rsidRPr="00CA6629">
        <w:rPr>
          <w:rFonts w:ascii="Times New Roman" w:hAnsi="Times New Roman" w:cs="Times New Roman"/>
          <w:lang w:val="sr-Cyrl-CS"/>
        </w:rPr>
        <w:t>Општи циљ Програма је подстицај развоја делатности привредних субјеката који се под строго контролисаним условима баве пласирањем природног меда и других производа пчела</w:t>
      </w:r>
      <w:r>
        <w:rPr>
          <w:rFonts w:ascii="Times New Roman" w:hAnsi="Times New Roman" w:cs="Times New Roman"/>
          <w:lang w:val="sr-Cyrl-CS"/>
        </w:rPr>
        <w:t>, а с</w:t>
      </w:r>
      <w:r w:rsidRPr="00CA6629">
        <w:rPr>
          <w:rFonts w:ascii="Times New Roman" w:hAnsi="Times New Roman" w:cs="Times New Roman"/>
          <w:lang w:val="sr-Cyrl-CS"/>
        </w:rPr>
        <w:t>пецифични циљеви програма су</w:t>
      </w:r>
      <w:r>
        <w:rPr>
          <w:rFonts w:ascii="Times New Roman" w:hAnsi="Times New Roman" w:cs="Times New Roman"/>
          <w:lang w:val="sr-Cyrl-CS"/>
        </w:rPr>
        <w:t xml:space="preserve"> </w:t>
      </w:r>
      <w:r w:rsidRPr="00CA6629">
        <w:rPr>
          <w:rFonts w:ascii="Times New Roman" w:hAnsi="Times New Roman" w:cs="Times New Roman"/>
          <w:lang w:val="sr-Cyrl-CS"/>
        </w:rPr>
        <w:t xml:space="preserve">повећање откупа и продаје домаћег меда и </w:t>
      </w:r>
      <w:r>
        <w:rPr>
          <w:rFonts w:ascii="Times New Roman" w:hAnsi="Times New Roman" w:cs="Times New Roman"/>
          <w:lang w:val="sr-Cyrl-CS"/>
        </w:rPr>
        <w:t xml:space="preserve">других производа пчела, </w:t>
      </w:r>
      <w:r w:rsidRPr="00CA6629">
        <w:rPr>
          <w:rFonts w:ascii="Times New Roman" w:hAnsi="Times New Roman" w:cs="Times New Roman"/>
          <w:lang w:val="sr-Cyrl-CS"/>
        </w:rPr>
        <w:t>снижавање трошкова пословања и унапређење квалитета меда на тржишту</w:t>
      </w:r>
      <w:r>
        <w:rPr>
          <w:rFonts w:ascii="Times New Roman" w:hAnsi="Times New Roman" w:cs="Times New Roman"/>
          <w:lang w:val="sr-Cyrl-CS"/>
        </w:rPr>
        <w:t xml:space="preserve"> и </w:t>
      </w:r>
      <w:r w:rsidRPr="00CA6629">
        <w:rPr>
          <w:rFonts w:ascii="Times New Roman" w:hAnsi="Times New Roman" w:cs="Times New Roman"/>
          <w:lang w:val="sr-Cyrl-CS"/>
        </w:rPr>
        <w:t xml:space="preserve">унапређење технолошких капацитета. </w:t>
      </w:r>
    </w:p>
    <w:p w14:paraId="23C7BA8B" w14:textId="368412B5" w:rsidR="00023F59" w:rsidRPr="0031197E" w:rsidRDefault="00023F59" w:rsidP="00CA6629">
      <w:pPr>
        <w:ind w:firstLine="720"/>
        <w:jc w:val="both"/>
        <w:rPr>
          <w:rFonts w:ascii="Times New Roman" w:eastAsia="Times New Roman" w:hAnsi="Times New Roman" w:cs="Times New Roman"/>
          <w:lang w:val="sr-Cyrl-CS" w:eastAsia="sr-Cyrl-CS"/>
        </w:rPr>
      </w:pPr>
      <w:r w:rsidRPr="0031197E">
        <w:rPr>
          <w:rFonts w:ascii="Times New Roman" w:eastAsia="Times New Roman" w:hAnsi="Times New Roman" w:cs="Times New Roman"/>
          <w:lang w:val="sr-Cyrl-CS" w:eastAsia="sr-Cyrl-CS"/>
        </w:rPr>
        <w:t xml:space="preserve">Како би се подстакла </w:t>
      </w:r>
      <w:r w:rsidRPr="0031197E">
        <w:rPr>
          <w:rFonts w:ascii="Times New Roman" w:eastAsia="Times New Roman" w:hAnsi="Times New Roman" w:cs="Times New Roman"/>
          <w:lang w:val="sr-Cyrl-RS" w:eastAsia="sr-Cyrl-CS"/>
        </w:rPr>
        <w:t xml:space="preserve">привредна активност везана за производњу и прераду меда и </w:t>
      </w:r>
      <w:r w:rsidR="00DA3B34" w:rsidRPr="0031197E">
        <w:rPr>
          <w:rFonts w:ascii="Times New Roman" w:eastAsia="Times New Roman" w:hAnsi="Times New Roman" w:cs="Times New Roman"/>
          <w:lang w:val="sr-Cyrl-RS" w:eastAsia="sr-Cyrl-CS"/>
        </w:rPr>
        <w:t xml:space="preserve">других </w:t>
      </w:r>
      <w:r w:rsidRPr="0031197E">
        <w:rPr>
          <w:rFonts w:ascii="Times New Roman" w:eastAsia="Times New Roman" w:hAnsi="Times New Roman" w:cs="Times New Roman"/>
          <w:lang w:val="sr-Cyrl-RS" w:eastAsia="sr-Cyrl-CS"/>
        </w:rPr>
        <w:t xml:space="preserve">пчелињих производа, </w:t>
      </w:r>
      <w:r w:rsidRPr="0031197E">
        <w:rPr>
          <w:rFonts w:ascii="Times New Roman" w:eastAsia="Times New Roman" w:hAnsi="Times New Roman" w:cs="Times New Roman"/>
          <w:lang w:val="sr-Cyrl-CS" w:eastAsia="sr-Cyrl-CS"/>
        </w:rPr>
        <w:t xml:space="preserve">Влада доноси Закључак </w:t>
      </w:r>
      <w:r w:rsidR="000E65CE" w:rsidRPr="0031197E">
        <w:rPr>
          <w:rFonts w:ascii="Times New Roman" w:eastAsia="Times New Roman" w:hAnsi="Times New Roman" w:cs="Times New Roman"/>
          <w:lang w:val="sr-Cyrl-CS" w:eastAsia="sr-Cyrl-CS"/>
        </w:rPr>
        <w:t xml:space="preserve">изменама Закључка </w:t>
      </w:r>
      <w:r w:rsidRPr="0031197E">
        <w:rPr>
          <w:rFonts w:ascii="Times New Roman" w:eastAsia="Times New Roman" w:hAnsi="Times New Roman" w:cs="Times New Roman"/>
          <w:lang w:val="sr-Cyrl-CS" w:eastAsia="sr-Cyrl-CS"/>
        </w:rPr>
        <w:t xml:space="preserve">о </w:t>
      </w:r>
      <w:r w:rsidRPr="0031197E">
        <w:rPr>
          <w:rFonts w:ascii="Times New Roman" w:eastAsia="Times New Roman" w:hAnsi="Times New Roman" w:cs="Times New Roman"/>
          <w:lang w:val="sr-Cyrl-RS" w:eastAsia="sr-Cyrl-CS"/>
        </w:rPr>
        <w:t>усвајању</w:t>
      </w:r>
      <w:r w:rsidRPr="0031197E">
        <w:rPr>
          <w:rFonts w:ascii="Times New Roman" w:eastAsia="Times New Roman" w:hAnsi="Times New Roman" w:cs="Times New Roman"/>
          <w:lang w:val="sr-Cyrl-CS" w:eastAsia="sr-Cyrl-CS"/>
        </w:rPr>
        <w:t xml:space="preserve"> </w:t>
      </w:r>
      <w:r w:rsidRPr="0031197E">
        <w:rPr>
          <w:rFonts w:ascii="Times New Roman" w:eastAsia="Times New Roman" w:hAnsi="Times New Roman" w:cs="Times New Roman"/>
          <w:lang w:val="sr-Cyrl-RS" w:eastAsia="sr-Cyrl-CS"/>
        </w:rPr>
        <w:t>Програма</w:t>
      </w:r>
      <w:r w:rsidRPr="0031197E">
        <w:rPr>
          <w:rFonts w:ascii="Times New Roman" w:eastAsia="Times New Roman" w:hAnsi="Times New Roman" w:cs="Times New Roman"/>
          <w:lang w:val="sr-Cyrl-CS" w:eastAsia="sr-Cyrl-CS"/>
        </w:rPr>
        <w:t xml:space="preserve">. </w:t>
      </w:r>
    </w:p>
    <w:p w14:paraId="03CE767C" w14:textId="53366E8F" w:rsidR="0031197E" w:rsidRPr="00FA24EF" w:rsidRDefault="0031197E" w:rsidP="00CA6629">
      <w:pPr>
        <w:ind w:firstLine="720"/>
        <w:jc w:val="both"/>
        <w:rPr>
          <w:rFonts w:ascii="Times New Roman" w:eastAsia="Times New Roman" w:hAnsi="Times New Roman" w:cs="Times New Roman"/>
          <w:lang w:val="sr-Cyrl-CS" w:eastAsia="sr-Cyrl-CS"/>
        </w:rPr>
      </w:pPr>
      <w:r w:rsidRPr="0031197E">
        <w:rPr>
          <w:rFonts w:ascii="Times New Roman" w:eastAsia="Times New Roman" w:hAnsi="Times New Roman" w:cs="Times New Roman"/>
          <w:lang w:val="sr-Cyrl-CS" w:eastAsia="sr-Cyrl-CS"/>
        </w:rPr>
        <w:t xml:space="preserve">Имајући у виду чињеницу значаја пружања подршке субјектима који се баве </w:t>
      </w:r>
      <w:r w:rsidRPr="0031197E">
        <w:rPr>
          <w:rFonts w:ascii="Times New Roman" w:hAnsi="Times New Roman" w:cs="Times New Roman"/>
          <w:lang w:val="sr-Cyrl-CS"/>
        </w:rPr>
        <w:t xml:space="preserve">баве пласирањем природног меда и других </w:t>
      </w:r>
      <w:r w:rsidRPr="0031197E">
        <w:rPr>
          <w:rFonts w:ascii="Times New Roman" w:eastAsia="Times New Roman" w:hAnsi="Times New Roman" w:cs="Times New Roman"/>
          <w:lang w:val="sr-Cyrl-CS" w:eastAsia="sr-Cyrl-CS"/>
        </w:rPr>
        <w:t>пчелињих производа као и трајање јавног позива до краја јуна 2025. године интенција је да се омогући коришћење ових средстава и субјектима који су заинтересовани да се баве овом делатношћу и имају у плану да се региструју.</w:t>
      </w:r>
      <w:r>
        <w:rPr>
          <w:rFonts w:ascii="Times New Roman" w:eastAsia="Times New Roman" w:hAnsi="Times New Roman" w:cs="Times New Roman"/>
          <w:lang w:val="sr-Cyrl-CS" w:eastAsia="sr-Cyrl-CS"/>
        </w:rPr>
        <w:t xml:space="preserve"> </w:t>
      </w:r>
    </w:p>
    <w:p w14:paraId="31270A32" w14:textId="7E692EFE" w:rsidR="00023F59" w:rsidRPr="00B31730" w:rsidRDefault="00023F59" w:rsidP="0031197E">
      <w:pPr>
        <w:ind w:firstLine="240"/>
        <w:jc w:val="both"/>
        <w:rPr>
          <w:rFonts w:ascii="Times New Roman" w:eastAsia="Times New Roman" w:hAnsi="Times New Roman" w:cs="Times New Roman"/>
          <w:color w:val="222222"/>
          <w:lang w:val="sr-Cyrl-CS" w:eastAsia="sr-Cyrl-CS"/>
        </w:rPr>
      </w:pPr>
      <w:r w:rsidRPr="00FA24EF">
        <w:rPr>
          <w:rFonts w:ascii="Times New Roman" w:eastAsia="Times New Roman" w:hAnsi="Times New Roman" w:cs="Times New Roman"/>
          <w:lang w:val="sr-Cyrl-CS" w:eastAsia="sr-Cyrl-CS"/>
        </w:rPr>
        <w:tab/>
      </w:r>
    </w:p>
    <w:p w14:paraId="5E3A82B6" w14:textId="05B57B61" w:rsidR="001337B8" w:rsidRDefault="001337B8" w:rsidP="001337B8">
      <w:pPr>
        <w:shd w:val="clear" w:color="auto" w:fill="FFFFFF"/>
        <w:ind w:left="1440"/>
        <w:jc w:val="both"/>
        <w:rPr>
          <w:rFonts w:ascii="Times New Roman" w:eastAsia="Times New Roman" w:hAnsi="Times New Roman" w:cs="Times New Roman"/>
          <w:color w:val="222222"/>
          <w:lang w:val="sr-Cyrl-CS" w:eastAsia="sr-Cyrl-CS"/>
        </w:rPr>
      </w:pPr>
    </w:p>
    <w:p w14:paraId="1E4AE400" w14:textId="3A198A79" w:rsidR="001337B8" w:rsidRDefault="001337B8">
      <w:pPr>
        <w:spacing w:after="160" w:line="259" w:lineRule="auto"/>
        <w:rPr>
          <w:rFonts w:ascii="Times New Roman" w:eastAsia="Times New Roman" w:hAnsi="Times New Roman" w:cs="Times New Roman"/>
          <w:color w:val="222222"/>
          <w:lang w:val="sr-Cyrl-CS" w:eastAsia="sr-Cyrl-CS"/>
        </w:rPr>
      </w:pPr>
      <w:r>
        <w:rPr>
          <w:rFonts w:ascii="Times New Roman" w:eastAsia="Times New Roman" w:hAnsi="Times New Roman" w:cs="Times New Roman"/>
          <w:color w:val="222222"/>
          <w:lang w:val="sr-Cyrl-CS" w:eastAsia="sr-Cyrl-CS"/>
        </w:rPr>
        <w:br w:type="page"/>
      </w:r>
    </w:p>
    <w:p w14:paraId="00E21FD3" w14:textId="77777777" w:rsidR="001337B8" w:rsidRPr="001337B8" w:rsidRDefault="001337B8" w:rsidP="001337B8">
      <w:pPr>
        <w:shd w:val="clear" w:color="auto" w:fill="FFFFFF"/>
        <w:ind w:left="1440"/>
        <w:jc w:val="both"/>
        <w:rPr>
          <w:rFonts w:ascii="Times New Roman" w:eastAsia="Times New Roman" w:hAnsi="Times New Roman" w:cs="Times New Roman"/>
          <w:color w:val="222222"/>
          <w:lang w:val="sr-Cyrl-CS" w:eastAsia="sr-Cyrl-CS"/>
        </w:rPr>
      </w:pPr>
    </w:p>
    <w:p w14:paraId="612EE048" w14:textId="2A677684" w:rsidR="00023F59" w:rsidRPr="00B31730" w:rsidRDefault="00023F59" w:rsidP="00023F59">
      <w:pPr>
        <w:numPr>
          <w:ilvl w:val="0"/>
          <w:numId w:val="6"/>
        </w:numPr>
        <w:shd w:val="clear" w:color="auto" w:fill="FFFFFF"/>
        <w:jc w:val="both"/>
        <w:rPr>
          <w:rFonts w:ascii="Times New Roman" w:eastAsia="Times New Roman" w:hAnsi="Times New Roman" w:cs="Times New Roman"/>
          <w:color w:val="222222"/>
          <w:lang w:val="sr-Cyrl-CS" w:eastAsia="sr-Cyrl-CS"/>
        </w:rPr>
      </w:pPr>
      <w:r w:rsidRPr="00B31730">
        <w:rPr>
          <w:rFonts w:ascii="Times New Roman" w:eastAsia="Times New Roman" w:hAnsi="Times New Roman" w:cs="Times New Roman"/>
          <w:lang w:val="sr-Cyrl-RS" w:eastAsia="sr-Cyrl-CS"/>
        </w:rPr>
        <w:t>ОБРАЗЛОЖЕЊЕ ПОЈЕДИНАЧНИХ РЕШЕЊА</w:t>
      </w:r>
    </w:p>
    <w:p w14:paraId="5E5F2124" w14:textId="77777777" w:rsidR="00023F59" w:rsidRPr="00B31730" w:rsidRDefault="00023F59" w:rsidP="00023F59">
      <w:pPr>
        <w:shd w:val="clear" w:color="auto" w:fill="FFFFFF"/>
        <w:ind w:left="1440"/>
        <w:jc w:val="both"/>
        <w:rPr>
          <w:rFonts w:ascii="Times New Roman" w:eastAsia="Times New Roman" w:hAnsi="Times New Roman" w:cs="Times New Roman"/>
          <w:color w:val="222222"/>
          <w:lang w:val="sr-Cyrl-CS" w:eastAsia="sr-Cyrl-CS"/>
        </w:rPr>
      </w:pPr>
    </w:p>
    <w:p w14:paraId="02874D01" w14:textId="5AEB7C42" w:rsidR="00023F59" w:rsidRPr="00B31730" w:rsidRDefault="00023F59" w:rsidP="00023F59">
      <w:pPr>
        <w:ind w:firstLine="720"/>
        <w:jc w:val="both"/>
        <w:rPr>
          <w:rFonts w:ascii="Times New Roman" w:eastAsia="Times New Roman" w:hAnsi="Times New Roman" w:cs="Times New Roman"/>
          <w:lang w:val="sr-Cyrl-RS" w:eastAsia="sr-Cyrl-CS"/>
        </w:rPr>
      </w:pPr>
      <w:r w:rsidRPr="00B31730">
        <w:rPr>
          <w:rFonts w:ascii="Times New Roman" w:eastAsia="Times New Roman" w:hAnsi="Times New Roman" w:cs="Times New Roman"/>
          <w:color w:val="000000"/>
          <w:shd w:val="clear" w:color="auto" w:fill="FFFFFF"/>
          <w:lang w:val="sr-Cyrl-RS" w:eastAsia="sr-Cyrl-CS"/>
        </w:rPr>
        <w:t>Т</w:t>
      </w:r>
      <w:r w:rsidRPr="00B31730">
        <w:rPr>
          <w:rFonts w:ascii="Times New Roman" w:eastAsia="Times New Roman" w:hAnsi="Times New Roman" w:cs="Times New Roman"/>
          <w:color w:val="000000"/>
          <w:shd w:val="clear" w:color="auto" w:fill="FFFFFF"/>
          <w:lang w:val="sr-Cyrl-CS" w:eastAsia="sr-Cyrl-CS"/>
        </w:rPr>
        <w:t>ачком 1.</w:t>
      </w:r>
      <w:r w:rsidR="00B35A41" w:rsidRPr="00B35A41">
        <w:rPr>
          <w:rFonts w:ascii="Times New Roman" w:eastAsia="Times New Roman" w:hAnsi="Times New Roman" w:cs="Times New Roman"/>
          <w:lang w:val="sr-Cyrl-RS" w:eastAsia="sr-Cyrl-CS"/>
        </w:rPr>
        <w:t xml:space="preserve"> овог закључка усваја се Програм o изменама Програма</w:t>
      </w:r>
      <w:r w:rsidRPr="00B31730">
        <w:rPr>
          <w:rFonts w:ascii="Times New Roman" w:eastAsia="Times New Roman" w:hAnsi="Times New Roman" w:cs="Times New Roman"/>
          <w:lang w:val="sr-Cyrl-CS" w:eastAsia="sr-Cyrl-CS"/>
        </w:rPr>
        <w:t>, који је одштампан уз ов</w:t>
      </w:r>
      <w:r w:rsidRPr="00B31730">
        <w:rPr>
          <w:rFonts w:ascii="Times New Roman" w:eastAsia="Times New Roman" w:hAnsi="Times New Roman" w:cs="Times New Roman"/>
          <w:lang w:val="sr-Cyrl-RS" w:eastAsia="sr-Cyrl-CS"/>
        </w:rPr>
        <w:t>ај</w:t>
      </w:r>
      <w:r w:rsidRPr="00B31730">
        <w:rPr>
          <w:rFonts w:ascii="Times New Roman" w:eastAsia="Times New Roman" w:hAnsi="Times New Roman" w:cs="Times New Roman"/>
          <w:lang w:val="sr-Cyrl-CS" w:eastAsia="sr-Cyrl-CS"/>
        </w:rPr>
        <w:t xml:space="preserve"> </w:t>
      </w:r>
      <w:r w:rsidRPr="00B31730">
        <w:rPr>
          <w:rFonts w:ascii="Times New Roman" w:eastAsia="Times New Roman" w:hAnsi="Times New Roman" w:cs="Times New Roman"/>
          <w:lang w:val="sr-Cyrl-RS" w:eastAsia="sr-Cyrl-CS"/>
        </w:rPr>
        <w:t>закључак</w:t>
      </w:r>
      <w:r w:rsidRPr="00B31730">
        <w:rPr>
          <w:rFonts w:ascii="Times New Roman" w:eastAsia="Times New Roman" w:hAnsi="Times New Roman" w:cs="Times New Roman"/>
          <w:lang w:val="sr-Cyrl-CS" w:eastAsia="sr-Cyrl-CS"/>
        </w:rPr>
        <w:t xml:space="preserve"> и чини ње</w:t>
      </w:r>
      <w:r w:rsidRPr="00B31730">
        <w:rPr>
          <w:rFonts w:ascii="Times New Roman" w:eastAsia="Times New Roman" w:hAnsi="Times New Roman" w:cs="Times New Roman"/>
          <w:lang w:val="sr-Cyrl-RS" w:eastAsia="sr-Cyrl-CS"/>
        </w:rPr>
        <w:t>гов</w:t>
      </w:r>
      <w:r w:rsidRPr="00B31730">
        <w:rPr>
          <w:rFonts w:ascii="Times New Roman" w:eastAsia="Times New Roman" w:hAnsi="Times New Roman" w:cs="Times New Roman"/>
          <w:lang w:val="sr-Cyrl-CS" w:eastAsia="sr-Cyrl-CS"/>
        </w:rPr>
        <w:t xml:space="preserve"> саставни део.</w:t>
      </w:r>
    </w:p>
    <w:p w14:paraId="1BA1DA8F" w14:textId="59AA35BF" w:rsidR="00023F59" w:rsidRPr="00B31730" w:rsidRDefault="00023F59" w:rsidP="00023F59">
      <w:pPr>
        <w:ind w:firstLine="720"/>
        <w:jc w:val="both"/>
        <w:rPr>
          <w:rFonts w:ascii="Times New Roman" w:eastAsia="Times New Roman" w:hAnsi="Times New Roman" w:cs="Times New Roman"/>
          <w:lang w:val="sr-Cyrl-RS" w:eastAsia="sr-Cyrl-CS"/>
        </w:rPr>
      </w:pPr>
      <w:r w:rsidRPr="00B31730">
        <w:rPr>
          <w:rFonts w:ascii="Times New Roman" w:eastAsia="Times New Roman" w:hAnsi="Times New Roman" w:cs="Times New Roman"/>
          <w:lang w:val="sr-Cyrl-RS" w:eastAsia="sr-Cyrl-CS"/>
        </w:rPr>
        <w:t xml:space="preserve">Тачком 2. </w:t>
      </w:r>
      <w:r w:rsidR="00B35A41" w:rsidRPr="00B35A41">
        <w:rPr>
          <w:rFonts w:ascii="Times New Roman" w:eastAsia="Times New Roman" w:hAnsi="Times New Roman" w:cs="Times New Roman"/>
          <w:lang w:val="sr-Cyrl-RS" w:eastAsia="sr-Cyrl-CS"/>
        </w:rPr>
        <w:t>овог закључка</w:t>
      </w:r>
      <w:r w:rsidR="00B35A41">
        <w:rPr>
          <w:rFonts w:ascii="Times New Roman" w:eastAsia="Times New Roman" w:hAnsi="Times New Roman" w:cs="Times New Roman"/>
          <w:lang w:val="sr-Cyrl-RS" w:eastAsia="sr-Cyrl-CS"/>
        </w:rPr>
        <w:t>,</w:t>
      </w:r>
      <w:r w:rsidR="00B35A41" w:rsidRPr="00B35A41">
        <w:rPr>
          <w:rFonts w:ascii="Times New Roman" w:eastAsia="Times New Roman" w:hAnsi="Times New Roman" w:cs="Times New Roman"/>
          <w:lang w:val="sr-Cyrl-RS" w:eastAsia="sr-Cyrl-CS"/>
        </w:rPr>
        <w:t xml:space="preserve"> </w:t>
      </w:r>
      <w:r w:rsidRPr="00B31730">
        <w:rPr>
          <w:rFonts w:ascii="Times New Roman" w:eastAsia="Times New Roman" w:hAnsi="Times New Roman" w:cs="Times New Roman"/>
          <w:lang w:val="sr-Cyrl-RS" w:eastAsia="sr-Cyrl-CS"/>
        </w:rPr>
        <w:t xml:space="preserve">утврђено је да </w:t>
      </w:r>
      <w:r w:rsidR="00B35A41">
        <w:rPr>
          <w:rFonts w:ascii="Times New Roman" w:eastAsia="Times New Roman" w:hAnsi="Times New Roman" w:cs="Times New Roman"/>
          <w:lang w:val="sr-Cyrl-RS" w:eastAsia="sr-Cyrl-CS"/>
        </w:rPr>
        <w:t xml:space="preserve">ће </w:t>
      </w:r>
      <w:r w:rsidRPr="00B31730">
        <w:rPr>
          <w:rFonts w:ascii="Times New Roman" w:eastAsia="Times New Roman" w:hAnsi="Times New Roman" w:cs="Times New Roman"/>
          <w:lang w:val="sr-Cyrl-RS" w:eastAsia="sr-Cyrl-CS"/>
        </w:rPr>
        <w:t xml:space="preserve">се </w:t>
      </w:r>
      <w:r w:rsidRPr="00B31730">
        <w:rPr>
          <w:rFonts w:ascii="Times New Roman" w:eastAsia="Times New Roman" w:hAnsi="Times New Roman" w:cs="Times New Roman"/>
          <w:lang w:val="sr-Cyrl-CS" w:eastAsia="sr-Cyrl-CS"/>
        </w:rPr>
        <w:t>ова</w:t>
      </w:r>
      <w:r w:rsidRPr="00B31730">
        <w:rPr>
          <w:rFonts w:ascii="Times New Roman" w:eastAsia="Times New Roman" w:hAnsi="Times New Roman" w:cs="Times New Roman"/>
          <w:lang w:val="sr-Cyrl-RS" w:eastAsia="sr-Cyrl-CS"/>
        </w:rPr>
        <w:t>ј закључак, ради реализације, доставити Министарству привреде, које ће примерак овог закључка доставити Фонду за развој Републике Србије.</w:t>
      </w:r>
    </w:p>
    <w:p w14:paraId="6049846C" w14:textId="7DEB8949" w:rsidR="00023F59" w:rsidRDefault="00023F59" w:rsidP="001337B8">
      <w:pPr>
        <w:jc w:val="both"/>
        <w:rPr>
          <w:rFonts w:ascii="Times New Roman" w:eastAsia="Times New Roman" w:hAnsi="Times New Roman" w:cs="Times New Roman"/>
          <w:lang w:val="sr-Cyrl-CS" w:eastAsia="sr-Cyrl-CS"/>
        </w:rPr>
      </w:pPr>
    </w:p>
    <w:p w14:paraId="4FFEB918" w14:textId="77777777" w:rsidR="001337B8" w:rsidRPr="00B31730" w:rsidRDefault="001337B8" w:rsidP="001337B8">
      <w:pPr>
        <w:jc w:val="both"/>
        <w:rPr>
          <w:rFonts w:ascii="Times New Roman" w:eastAsia="Times New Roman" w:hAnsi="Times New Roman" w:cs="Times New Roman"/>
          <w:color w:val="222222"/>
          <w:lang w:val="sr-Cyrl-CS" w:eastAsia="sr-Cyrl-CS"/>
        </w:rPr>
      </w:pPr>
    </w:p>
    <w:p w14:paraId="7F6A0EFA" w14:textId="42601C80" w:rsidR="00023F59" w:rsidRPr="00B31730" w:rsidRDefault="00023F59" w:rsidP="00023F59">
      <w:pPr>
        <w:ind w:firstLine="720"/>
        <w:jc w:val="both"/>
        <w:rPr>
          <w:rFonts w:ascii="Times New Roman" w:eastAsia="Times New Roman" w:hAnsi="Times New Roman" w:cs="Times New Roman"/>
          <w:lang w:val="sr-Cyrl-RS" w:eastAsia="sr-Cyrl-CS"/>
        </w:rPr>
      </w:pPr>
      <w:r w:rsidRPr="00B31730">
        <w:rPr>
          <w:rFonts w:ascii="Times New Roman" w:eastAsia="Times New Roman" w:hAnsi="Times New Roman" w:cs="Times New Roman"/>
          <w:lang w:val="sr-Latn-RS" w:eastAsia="sr-Cyrl-CS"/>
        </w:rPr>
        <w:t xml:space="preserve">IV. </w:t>
      </w:r>
      <w:r w:rsidRPr="00B31730">
        <w:rPr>
          <w:rFonts w:ascii="Times New Roman" w:eastAsia="Times New Roman" w:hAnsi="Times New Roman" w:cs="Times New Roman"/>
          <w:lang w:val="sr-Cyrl-RS" w:eastAsia="sr-Cyrl-CS"/>
        </w:rPr>
        <w:t xml:space="preserve"> ПРОЦЕНА ФИНАНСИЈСКИХ СРЕДСТАВА ПОТРЕБНИХ ЗА РЕАЛИЗАЦИЈУ ЗАКЉУЧКА  </w:t>
      </w:r>
    </w:p>
    <w:p w14:paraId="22CD94AB" w14:textId="01D85E7E" w:rsidR="00023F59" w:rsidRPr="00B31730" w:rsidRDefault="00B35A41" w:rsidP="00023F59">
      <w:pPr>
        <w:spacing w:before="100" w:beforeAutospacing="1" w:after="100" w:afterAutospacing="1"/>
        <w:ind w:firstLine="720"/>
        <w:jc w:val="both"/>
        <w:rPr>
          <w:rFonts w:ascii="Times New Roman" w:eastAsia="Times New Roman" w:hAnsi="Times New Roman" w:cs="Times New Roman"/>
          <w:lang w:val="sr-Cyrl-RS" w:eastAsia="sr-Cyrl-CS"/>
        </w:rPr>
      </w:pPr>
      <w:r w:rsidRPr="00B35A41">
        <w:rPr>
          <w:rFonts w:ascii="Times New Roman" w:eastAsia="Times New Roman" w:hAnsi="Times New Roman" w:cs="Times New Roman"/>
          <w:lang w:val="ru-RU" w:eastAsia="sr-Cyrl-CS"/>
        </w:rPr>
        <w:t>За реализацију овог закључка нису потребна додатна средства из буџета Републике Србије</w:t>
      </w:r>
      <w:r>
        <w:rPr>
          <w:rFonts w:ascii="Times New Roman" w:eastAsia="Times New Roman" w:hAnsi="Times New Roman" w:cs="Times New Roman"/>
          <w:lang w:val="ru-RU" w:eastAsia="sr-Cyrl-CS"/>
        </w:rPr>
        <w:t>.</w:t>
      </w:r>
      <w:r w:rsidRPr="00B35A41">
        <w:rPr>
          <w:rFonts w:ascii="Times New Roman" w:eastAsia="Times New Roman" w:hAnsi="Times New Roman" w:cs="Times New Roman"/>
          <w:lang w:val="ru-RU" w:eastAsia="sr-Cyrl-CS"/>
        </w:rPr>
        <w:t xml:space="preserve"> </w:t>
      </w:r>
      <w:r w:rsidR="00023F59" w:rsidRPr="00B31730">
        <w:rPr>
          <w:rFonts w:ascii="Times New Roman" w:eastAsia="Times New Roman" w:hAnsi="Times New Roman" w:cs="Times New Roman"/>
          <w:lang w:val="ru-RU" w:eastAsia="sr-Cyrl-CS"/>
        </w:rPr>
        <w:t xml:space="preserve">За реализацију овог </w:t>
      </w:r>
      <w:r>
        <w:rPr>
          <w:rFonts w:ascii="Times New Roman" w:eastAsia="Times New Roman" w:hAnsi="Times New Roman" w:cs="Times New Roman"/>
          <w:lang w:val="ru-RU" w:eastAsia="sr-Cyrl-CS"/>
        </w:rPr>
        <w:t>програма</w:t>
      </w:r>
      <w:r w:rsidR="00023F59" w:rsidRPr="00B31730">
        <w:rPr>
          <w:rFonts w:ascii="Times New Roman" w:eastAsia="Times New Roman" w:hAnsi="Times New Roman" w:cs="Times New Roman"/>
          <w:lang w:val="ru-RU" w:eastAsia="sr-Cyrl-CS"/>
        </w:rPr>
        <w:t xml:space="preserve"> обезбеђена су финансијска средства у буџету Републике Србије</w:t>
      </w:r>
      <w:r w:rsidR="00023F59" w:rsidRPr="00B31730">
        <w:rPr>
          <w:rFonts w:ascii="Times New Roman" w:eastAsia="Times New Roman" w:hAnsi="Times New Roman" w:cs="Times New Roman"/>
          <w:lang w:val="sr-Latn-RS" w:eastAsia="sr-Cyrl-CS"/>
        </w:rPr>
        <w:t xml:space="preserve"> за 2025. годину („Службени гласник РС”, број 94/24</w:t>
      </w:r>
      <w:r w:rsidR="00023F59" w:rsidRPr="00B31730">
        <w:rPr>
          <w:rFonts w:ascii="Times New Roman" w:eastAsia="Times New Roman" w:hAnsi="Times New Roman" w:cs="Times New Roman"/>
          <w:lang w:val="sr-Cyrl-RS" w:eastAsia="sr-Cyrl-CS"/>
        </w:rPr>
        <w:t>).</w:t>
      </w:r>
    </w:p>
    <w:p w14:paraId="43CD23BC" w14:textId="653188AF" w:rsidR="00023F59" w:rsidRPr="00B31730" w:rsidRDefault="00023F59" w:rsidP="00023F59">
      <w:pPr>
        <w:spacing w:before="100" w:beforeAutospacing="1" w:after="100" w:afterAutospacing="1"/>
        <w:jc w:val="both"/>
        <w:rPr>
          <w:rFonts w:ascii="Times New Roman" w:eastAsia="Times New Roman" w:hAnsi="Times New Roman" w:cs="Times New Roman"/>
          <w:bCs/>
          <w:lang w:val="sr-Cyrl-RS" w:eastAsia="sr-Cyrl-CS"/>
        </w:rPr>
      </w:pPr>
      <w:r w:rsidRPr="00B31730">
        <w:rPr>
          <w:rFonts w:ascii="Times New Roman" w:eastAsia="Times New Roman" w:hAnsi="Times New Roman" w:cs="Times New Roman"/>
          <w:bCs/>
          <w:lang w:val="sr-Latn-RS" w:eastAsia="sr-Cyrl-CS"/>
        </w:rPr>
        <w:tab/>
        <w:t>V</w:t>
      </w:r>
      <w:r w:rsidR="001337B8">
        <w:rPr>
          <w:rFonts w:ascii="Times New Roman" w:eastAsia="Times New Roman" w:hAnsi="Times New Roman" w:cs="Times New Roman"/>
          <w:bCs/>
          <w:lang w:val="sr-Cyrl-RS" w:eastAsia="sr-Cyrl-CS"/>
        </w:rPr>
        <w:t>.</w:t>
      </w:r>
      <w:r w:rsidRPr="00B31730">
        <w:rPr>
          <w:rFonts w:ascii="Times New Roman" w:eastAsia="Times New Roman" w:hAnsi="Times New Roman" w:cs="Times New Roman"/>
          <w:bCs/>
          <w:lang w:val="sr-Latn-RS" w:eastAsia="sr-Cyrl-CS"/>
        </w:rPr>
        <w:t xml:space="preserve"> </w:t>
      </w:r>
      <w:r w:rsidRPr="00B31730">
        <w:rPr>
          <w:rFonts w:ascii="Times New Roman" w:eastAsia="Times New Roman" w:hAnsi="Times New Roman" w:cs="Times New Roman"/>
          <w:bCs/>
          <w:lang w:val="sr-Cyrl-RS" w:eastAsia="sr-Cyrl-CS"/>
        </w:rPr>
        <w:t>РАЗЛОЗИ ЗА ХИТНО ДОНОШЕЊЕ ЗАКЉУЧКА</w:t>
      </w:r>
    </w:p>
    <w:p w14:paraId="2FE0C54E" w14:textId="65975F8D" w:rsidR="00023F59" w:rsidRPr="00B31730" w:rsidRDefault="00023F59" w:rsidP="00023F59">
      <w:pPr>
        <w:spacing w:before="100" w:beforeAutospacing="1" w:after="100" w:afterAutospacing="1"/>
        <w:jc w:val="both"/>
        <w:rPr>
          <w:rFonts w:ascii="Times New Roman" w:eastAsia="Times New Roman" w:hAnsi="Times New Roman" w:cs="Times New Roman"/>
          <w:lang w:val="sr-Cyrl-RS" w:eastAsia="sr-Cyrl-CS"/>
        </w:rPr>
      </w:pPr>
      <w:r w:rsidRPr="00B31730">
        <w:rPr>
          <w:rFonts w:ascii="Times New Roman" w:eastAsia="Times New Roman" w:hAnsi="Times New Roman" w:cs="Times New Roman"/>
          <w:bCs/>
          <w:lang w:val="sr-Cyrl-RS" w:eastAsia="sr-Cyrl-CS"/>
        </w:rPr>
        <w:tab/>
        <w:t xml:space="preserve">Предлог закључка којим се усваја </w:t>
      </w:r>
      <w:r w:rsidRPr="00B31730">
        <w:rPr>
          <w:rFonts w:ascii="Times New Roman" w:eastAsia="Times New Roman" w:hAnsi="Times New Roman" w:cs="Times New Roman"/>
          <w:lang w:val="sr-Cyrl-CS" w:eastAsia="sr-Cyrl-CS"/>
        </w:rPr>
        <w:t>Програм</w:t>
      </w:r>
      <w:r w:rsidRPr="00B31730">
        <w:rPr>
          <w:rFonts w:ascii="Times New Roman" w:hAnsi="Times New Roman" w:cs="Times New Roman"/>
          <w:lang w:val="sr-Cyrl-CS" w:eastAsia="sr-Cyrl-CS"/>
        </w:rPr>
        <w:t xml:space="preserve"> </w:t>
      </w:r>
      <w:r w:rsidRPr="00B31730">
        <w:rPr>
          <w:rFonts w:ascii="Times New Roman" w:eastAsia="Times New Roman" w:hAnsi="Times New Roman" w:cs="Times New Roman"/>
          <w:lang w:val="sr-Cyrl-RS" w:eastAsia="sr-Cyrl-CS"/>
        </w:rPr>
        <w:t xml:space="preserve">потребно је усвојити по хитном поступку како би у што краћем року средства опредељена за ове намене под повољним условима била стављена на располагање </w:t>
      </w:r>
      <w:r>
        <w:rPr>
          <w:rFonts w:ascii="Times New Roman" w:eastAsia="Times New Roman" w:hAnsi="Times New Roman" w:cs="Times New Roman"/>
          <w:lang w:val="sr-Cyrl-RS" w:eastAsia="sr-Cyrl-CS"/>
        </w:rPr>
        <w:t xml:space="preserve">крајњим корисницима, </w:t>
      </w:r>
      <w:r w:rsidRPr="00B31730">
        <w:rPr>
          <w:rFonts w:ascii="Times New Roman" w:eastAsia="Times New Roman" w:hAnsi="Times New Roman" w:cs="Times New Roman"/>
          <w:lang w:val="sr-Cyrl-RS" w:eastAsia="sr-Cyrl-CS"/>
        </w:rPr>
        <w:t xml:space="preserve"> имајући у виду чињеницу да је заинтересованост за овакав вид финансирања велика, а свакако и значајна због бенефита који им се пружају за развијање послова</w:t>
      </w:r>
      <w:r>
        <w:rPr>
          <w:rFonts w:ascii="Times New Roman" w:eastAsia="Times New Roman" w:hAnsi="Times New Roman" w:cs="Times New Roman"/>
          <w:lang w:val="sr-Cyrl-RS" w:eastAsia="sr-Cyrl-CS"/>
        </w:rPr>
        <w:t>ња</w:t>
      </w:r>
      <w:r w:rsidRPr="00B31730">
        <w:rPr>
          <w:rFonts w:ascii="Times New Roman" w:eastAsia="Times New Roman" w:hAnsi="Times New Roman" w:cs="Times New Roman"/>
          <w:lang w:val="sr-Cyrl-RS" w:eastAsia="sr-Cyrl-CS"/>
        </w:rPr>
        <w:t xml:space="preserve">.                                                  </w:t>
      </w:r>
    </w:p>
    <w:p w14:paraId="5CFE0B4A" w14:textId="77777777" w:rsidR="00023F59" w:rsidRPr="00B31730" w:rsidRDefault="00023F59" w:rsidP="00023F59">
      <w:pPr>
        <w:rPr>
          <w:rFonts w:ascii="Times New Roman" w:eastAsia="Times New Roman" w:hAnsi="Times New Roman" w:cs="Times New Roman"/>
          <w:lang w:val="sr-Cyrl-CS" w:eastAsia="sr-Cyrl-CS"/>
        </w:rPr>
      </w:pPr>
    </w:p>
    <w:p w14:paraId="1903FA70" w14:textId="77777777" w:rsidR="00023F59" w:rsidRDefault="00023F59" w:rsidP="00023F59">
      <w:pPr>
        <w:ind w:firstLine="240"/>
        <w:jc w:val="center"/>
        <w:rPr>
          <w:rFonts w:ascii="Times New Roman" w:hAnsi="Times New Roman" w:cs="Times New Roman"/>
          <w:lang w:val="sr-Cyrl-RS"/>
        </w:rPr>
      </w:pPr>
    </w:p>
    <w:p w14:paraId="48AB6B63" w14:textId="77777777" w:rsidR="00023F59" w:rsidRDefault="00023F59" w:rsidP="00023F59">
      <w:pPr>
        <w:ind w:firstLine="240"/>
        <w:jc w:val="center"/>
        <w:rPr>
          <w:rFonts w:ascii="Times New Roman" w:hAnsi="Times New Roman" w:cs="Times New Roman"/>
          <w:lang w:val="sr-Cyrl-RS"/>
        </w:rPr>
      </w:pPr>
    </w:p>
    <w:p w14:paraId="7343807D" w14:textId="77777777" w:rsidR="00023F59" w:rsidRDefault="00023F59" w:rsidP="00023F59">
      <w:pPr>
        <w:ind w:firstLine="240"/>
        <w:jc w:val="center"/>
        <w:rPr>
          <w:rFonts w:ascii="Times New Roman" w:hAnsi="Times New Roman" w:cs="Times New Roman"/>
          <w:lang w:val="sr-Cyrl-RS"/>
        </w:rPr>
      </w:pPr>
    </w:p>
    <w:p w14:paraId="7FA53F35" w14:textId="77777777" w:rsidR="00023F59" w:rsidRDefault="00023F59" w:rsidP="00023F59">
      <w:pPr>
        <w:ind w:firstLine="240"/>
        <w:jc w:val="center"/>
        <w:rPr>
          <w:rFonts w:ascii="Times New Roman" w:hAnsi="Times New Roman" w:cs="Times New Roman"/>
          <w:lang w:val="sr-Cyrl-RS"/>
        </w:rPr>
      </w:pPr>
    </w:p>
    <w:p w14:paraId="0176C194" w14:textId="77777777" w:rsidR="00023F59" w:rsidRDefault="00023F59" w:rsidP="00023F59">
      <w:pPr>
        <w:ind w:firstLine="240"/>
        <w:jc w:val="center"/>
        <w:rPr>
          <w:rFonts w:ascii="Times New Roman" w:hAnsi="Times New Roman" w:cs="Times New Roman"/>
          <w:lang w:val="sr-Cyrl-RS"/>
        </w:rPr>
      </w:pPr>
    </w:p>
    <w:p w14:paraId="43ECFED7" w14:textId="77777777" w:rsidR="00023F59" w:rsidRDefault="00023F59" w:rsidP="00023F59">
      <w:pPr>
        <w:ind w:firstLine="240"/>
        <w:jc w:val="center"/>
        <w:rPr>
          <w:rFonts w:ascii="Times New Roman" w:hAnsi="Times New Roman" w:cs="Times New Roman"/>
          <w:lang w:val="sr-Cyrl-RS"/>
        </w:rPr>
      </w:pPr>
    </w:p>
    <w:p w14:paraId="75F96129" w14:textId="77777777" w:rsidR="00023F59" w:rsidRDefault="00023F59" w:rsidP="00023F59">
      <w:pPr>
        <w:ind w:firstLine="240"/>
        <w:jc w:val="center"/>
        <w:rPr>
          <w:rFonts w:ascii="Times New Roman" w:hAnsi="Times New Roman" w:cs="Times New Roman"/>
          <w:lang w:val="sr-Cyrl-RS"/>
        </w:rPr>
      </w:pPr>
    </w:p>
    <w:p w14:paraId="7B114C24" w14:textId="77777777" w:rsidR="00023F59" w:rsidRPr="00663434" w:rsidRDefault="00023F59" w:rsidP="00023F59">
      <w:pPr>
        <w:ind w:firstLine="240"/>
        <w:jc w:val="center"/>
        <w:rPr>
          <w:rFonts w:ascii="Times New Roman" w:hAnsi="Times New Roman" w:cs="Times New Roman"/>
          <w:lang w:val="sr-Cyrl-RS"/>
        </w:rPr>
      </w:pPr>
    </w:p>
    <w:p w14:paraId="61A2F0CB" w14:textId="77777777" w:rsidR="00023F59" w:rsidRDefault="00023F59" w:rsidP="00023F59">
      <w:pPr>
        <w:pStyle w:val="stil1tekst"/>
        <w:ind w:left="0" w:right="0" w:firstLine="0"/>
        <w:rPr>
          <w:lang w:val="sr-Cyrl-CS"/>
        </w:rPr>
      </w:pPr>
    </w:p>
    <w:p w14:paraId="42FC955B" w14:textId="77777777" w:rsidR="00023F59" w:rsidRDefault="00023F59" w:rsidP="00023F59">
      <w:pPr>
        <w:pStyle w:val="stil1tekst"/>
        <w:ind w:left="0" w:right="0" w:firstLine="0"/>
        <w:rPr>
          <w:lang w:val="sr-Cyrl-CS"/>
        </w:rPr>
      </w:pPr>
    </w:p>
    <w:p w14:paraId="6EFA9654" w14:textId="77777777" w:rsidR="00023F59" w:rsidRDefault="00023F59" w:rsidP="00023F59">
      <w:pPr>
        <w:pStyle w:val="stil1tekst"/>
        <w:ind w:left="0" w:right="0" w:firstLine="0"/>
        <w:rPr>
          <w:lang w:val="sr-Cyrl-CS"/>
        </w:rPr>
      </w:pPr>
    </w:p>
    <w:p w14:paraId="1E65FF4A" w14:textId="77777777" w:rsidR="00023F59" w:rsidRDefault="00023F59" w:rsidP="00023F59">
      <w:pPr>
        <w:pStyle w:val="stil1tekst"/>
        <w:ind w:left="0" w:right="0" w:firstLine="0"/>
        <w:rPr>
          <w:lang w:val="sr-Cyrl-CS"/>
        </w:rPr>
      </w:pPr>
    </w:p>
    <w:p w14:paraId="49FF8D94" w14:textId="77777777" w:rsidR="00023F59" w:rsidRDefault="00023F59" w:rsidP="00023F59">
      <w:pPr>
        <w:pStyle w:val="stil1tekst"/>
        <w:ind w:left="0" w:right="0" w:firstLine="0"/>
        <w:rPr>
          <w:lang w:val="sr-Cyrl-CS"/>
        </w:rPr>
      </w:pPr>
    </w:p>
    <w:p w14:paraId="6BE73C7B" w14:textId="77777777" w:rsidR="008B4C63" w:rsidRDefault="008B4C63"/>
    <w:sectPr w:rsidR="008B4C63" w:rsidSect="0031197E">
      <w:footerReference w:type="default" r:id="rId9"/>
      <w:pgSz w:w="12240" w:h="15840"/>
      <w:pgMar w:top="153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426215" w14:textId="77777777" w:rsidR="004F23CF" w:rsidRDefault="00E715F2">
      <w:r>
        <w:separator/>
      </w:r>
    </w:p>
  </w:endnote>
  <w:endnote w:type="continuationSeparator" w:id="0">
    <w:p w14:paraId="06EB9409" w14:textId="77777777" w:rsidR="004F23CF" w:rsidRDefault="00E71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CF305F" w14:textId="222843EA" w:rsidR="00D7389E" w:rsidRDefault="00CA6629">
    <w:pPr>
      <w:pStyle w:val="Footer"/>
      <w:jc w:val="right"/>
    </w:pPr>
    <w:r>
      <w:fldChar w:fldCharType="begin"/>
    </w:r>
    <w:r>
      <w:instrText xml:space="preserve"> PAGE   \* MERGEFORMAT </w:instrText>
    </w:r>
    <w:r>
      <w:fldChar w:fldCharType="separate"/>
    </w:r>
    <w:r w:rsidR="00C62D6A">
      <w:rPr>
        <w:noProof/>
      </w:rPr>
      <w:t>7</w:t>
    </w:r>
    <w:r>
      <w:fldChar w:fldCharType="end"/>
    </w:r>
  </w:p>
  <w:p w14:paraId="4E7F9D34" w14:textId="77777777" w:rsidR="00D7389E" w:rsidRDefault="00C62D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8C196" w14:textId="77777777" w:rsidR="004F23CF" w:rsidRDefault="00E715F2">
      <w:r>
        <w:separator/>
      </w:r>
    </w:p>
  </w:footnote>
  <w:footnote w:type="continuationSeparator" w:id="0">
    <w:p w14:paraId="33FE2F2D" w14:textId="77777777" w:rsidR="004F23CF" w:rsidRDefault="00E715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5ED9"/>
    <w:multiLevelType w:val="hybridMultilevel"/>
    <w:tmpl w:val="299E082C"/>
    <w:lvl w:ilvl="0" w:tplc="0E2857C2">
      <w:start w:val="2"/>
      <w:numFmt w:val="decimal"/>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15:restartNumberingAfterBreak="0">
    <w:nsid w:val="0D3428FC"/>
    <w:multiLevelType w:val="multilevel"/>
    <w:tmpl w:val="0D3428F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DCA2FB6"/>
    <w:multiLevelType w:val="multilevel"/>
    <w:tmpl w:val="0DCA2FB6"/>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5BC14BA"/>
    <w:multiLevelType w:val="hybridMultilevel"/>
    <w:tmpl w:val="115C722C"/>
    <w:lvl w:ilvl="0" w:tplc="AFACC690">
      <w:start w:val="3"/>
      <w:numFmt w:val="upperRoman"/>
      <w:lvlText w:val="%1."/>
      <w:lvlJc w:val="left"/>
      <w:pPr>
        <w:ind w:left="1440" w:hanging="72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DB476E"/>
    <w:multiLevelType w:val="hybridMultilevel"/>
    <w:tmpl w:val="2C704158"/>
    <w:lvl w:ilvl="0" w:tplc="3550C4A4">
      <w:start w:val="1"/>
      <w:numFmt w:val="decimal"/>
      <w:lvlText w:val="%1."/>
      <w:lvlJc w:val="left"/>
      <w:pPr>
        <w:ind w:left="928"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15:restartNumberingAfterBreak="0">
    <w:nsid w:val="4322409E"/>
    <w:multiLevelType w:val="hybridMultilevel"/>
    <w:tmpl w:val="6958C1C6"/>
    <w:lvl w:ilvl="0" w:tplc="3550C4A4">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6" w15:restartNumberingAfterBreak="0">
    <w:nsid w:val="44315B59"/>
    <w:multiLevelType w:val="hybridMultilevel"/>
    <w:tmpl w:val="C5D27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D0659D"/>
    <w:multiLevelType w:val="multilevel"/>
    <w:tmpl w:val="4DD0659D"/>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72224D4F"/>
    <w:multiLevelType w:val="hybridMultilevel"/>
    <w:tmpl w:val="68F0271C"/>
    <w:lvl w:ilvl="0" w:tplc="E2EC3C4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7"/>
  </w:num>
  <w:num w:numId="4">
    <w:abstractNumId w:val="5"/>
  </w:num>
  <w:num w:numId="5">
    <w:abstractNumId w:val="8"/>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F59"/>
    <w:rsid w:val="00023F59"/>
    <w:rsid w:val="000E1F0B"/>
    <w:rsid w:val="000E65CE"/>
    <w:rsid w:val="00127379"/>
    <w:rsid w:val="001337B8"/>
    <w:rsid w:val="0017705A"/>
    <w:rsid w:val="001C2883"/>
    <w:rsid w:val="00293BCE"/>
    <w:rsid w:val="002C359D"/>
    <w:rsid w:val="002C7652"/>
    <w:rsid w:val="002F77C3"/>
    <w:rsid w:val="0031197E"/>
    <w:rsid w:val="003A63BF"/>
    <w:rsid w:val="004F23CF"/>
    <w:rsid w:val="00511419"/>
    <w:rsid w:val="00577BAB"/>
    <w:rsid w:val="005D7208"/>
    <w:rsid w:val="008A5164"/>
    <w:rsid w:val="008B4C63"/>
    <w:rsid w:val="008D79B2"/>
    <w:rsid w:val="009308B6"/>
    <w:rsid w:val="009905A1"/>
    <w:rsid w:val="009D7CA3"/>
    <w:rsid w:val="009E0949"/>
    <w:rsid w:val="00A648FA"/>
    <w:rsid w:val="00B35A41"/>
    <w:rsid w:val="00BB66C0"/>
    <w:rsid w:val="00BE056E"/>
    <w:rsid w:val="00C62D6A"/>
    <w:rsid w:val="00CA6629"/>
    <w:rsid w:val="00D87771"/>
    <w:rsid w:val="00DA3B34"/>
    <w:rsid w:val="00DF361A"/>
    <w:rsid w:val="00E7060A"/>
    <w:rsid w:val="00E7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A00A"/>
  <w15:chartTrackingRefBased/>
  <w15:docId w15:val="{D1345190-D6AE-415F-915D-A83D95CC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3F59"/>
    <w:pPr>
      <w:spacing w:after="0" w:line="240" w:lineRule="auto"/>
    </w:pPr>
    <w:rPr>
      <w:rFonts w:ascii="Calibri" w:eastAsia="Calibri" w:hAnsi="Calibri" w:cs="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rsid w:val="00023F59"/>
    <w:rPr>
      <w:sz w:val="16"/>
      <w:szCs w:val="16"/>
    </w:rPr>
  </w:style>
  <w:style w:type="paragraph" w:styleId="CommentText">
    <w:name w:val="annotation text"/>
    <w:basedOn w:val="Normal"/>
    <w:link w:val="CommentTextChar"/>
    <w:uiPriority w:val="99"/>
    <w:unhideWhenUsed/>
    <w:rsid w:val="00023F59"/>
    <w:pPr>
      <w:spacing w:after="200"/>
    </w:pPr>
    <w:rPr>
      <w:sz w:val="20"/>
      <w:szCs w:val="20"/>
    </w:rPr>
  </w:style>
  <w:style w:type="character" w:customStyle="1" w:styleId="CommentTextChar">
    <w:name w:val="Comment Text Char"/>
    <w:basedOn w:val="DefaultParagraphFont"/>
    <w:link w:val="CommentText"/>
    <w:uiPriority w:val="99"/>
    <w:rsid w:val="00023F59"/>
    <w:rPr>
      <w:rFonts w:ascii="Calibri" w:eastAsia="Calibri" w:hAnsi="Calibri" w:cs="Calibri"/>
      <w:sz w:val="20"/>
      <w:szCs w:val="20"/>
    </w:rPr>
  </w:style>
  <w:style w:type="paragraph" w:styleId="Footer">
    <w:name w:val="footer"/>
    <w:basedOn w:val="Normal"/>
    <w:link w:val="FooterChar"/>
    <w:uiPriority w:val="99"/>
    <w:unhideWhenUsed/>
    <w:rsid w:val="00023F59"/>
    <w:pPr>
      <w:tabs>
        <w:tab w:val="center" w:pos="4513"/>
        <w:tab w:val="right" w:pos="9026"/>
      </w:tabs>
    </w:pPr>
  </w:style>
  <w:style w:type="character" w:customStyle="1" w:styleId="FooterChar">
    <w:name w:val="Footer Char"/>
    <w:basedOn w:val="DefaultParagraphFont"/>
    <w:link w:val="Footer"/>
    <w:uiPriority w:val="99"/>
    <w:rsid w:val="00023F59"/>
    <w:rPr>
      <w:rFonts w:ascii="Calibri" w:eastAsia="Calibri" w:hAnsi="Calibri" w:cs="Calibri"/>
      <w:sz w:val="24"/>
      <w:szCs w:val="24"/>
    </w:rPr>
  </w:style>
  <w:style w:type="character" w:styleId="Hyperlink">
    <w:name w:val="Hyperlink"/>
    <w:uiPriority w:val="99"/>
    <w:unhideWhenUsed/>
    <w:rsid w:val="00023F59"/>
    <w:rPr>
      <w:color w:val="000080"/>
      <w:u w:val="single"/>
    </w:rPr>
  </w:style>
  <w:style w:type="paragraph" w:customStyle="1" w:styleId="stil1tekst">
    <w:name w:val="stil_1tekst"/>
    <w:basedOn w:val="Normal"/>
    <w:rsid w:val="00023F59"/>
    <w:pPr>
      <w:ind w:left="525" w:right="525" w:firstLine="240"/>
      <w:jc w:val="both"/>
    </w:pPr>
  </w:style>
  <w:style w:type="paragraph" w:customStyle="1" w:styleId="stil2zakon">
    <w:name w:val="stil_2zakon"/>
    <w:basedOn w:val="Normal"/>
    <w:rsid w:val="00023F59"/>
    <w:pPr>
      <w:spacing w:before="100" w:beforeAutospacing="1" w:after="100" w:afterAutospacing="1"/>
      <w:jc w:val="center"/>
    </w:pPr>
    <w:rPr>
      <w:color w:val="0033CC"/>
      <w:sz w:val="53"/>
      <w:szCs w:val="53"/>
    </w:rPr>
  </w:style>
  <w:style w:type="paragraph" w:customStyle="1" w:styleId="stil4clan">
    <w:name w:val="stil_4clan"/>
    <w:basedOn w:val="Normal"/>
    <w:rsid w:val="00023F59"/>
    <w:pPr>
      <w:spacing w:before="240" w:after="240"/>
      <w:jc w:val="center"/>
    </w:pPr>
    <w:rPr>
      <w:b/>
      <w:bCs/>
      <w:sz w:val="26"/>
      <w:szCs w:val="26"/>
    </w:rPr>
  </w:style>
  <w:style w:type="paragraph" w:styleId="ListParagraph">
    <w:name w:val="List Paragraph"/>
    <w:basedOn w:val="Normal"/>
    <w:uiPriority w:val="34"/>
    <w:qFormat/>
    <w:rsid w:val="00023F59"/>
    <w:pPr>
      <w:spacing w:after="200" w:line="276" w:lineRule="auto"/>
      <w:ind w:left="720"/>
      <w:contextualSpacing/>
    </w:pPr>
    <w:rPr>
      <w:sz w:val="22"/>
      <w:szCs w:val="22"/>
      <w:lang w:val="en-GB" w:eastAsia="en-GB"/>
    </w:rPr>
  </w:style>
  <w:style w:type="paragraph" w:styleId="BalloonText">
    <w:name w:val="Balloon Text"/>
    <w:basedOn w:val="Normal"/>
    <w:link w:val="BalloonTextChar"/>
    <w:uiPriority w:val="99"/>
    <w:semiHidden/>
    <w:unhideWhenUsed/>
    <w:rsid w:val="00023F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F59"/>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BE056E"/>
    <w:pPr>
      <w:spacing w:after="0"/>
    </w:pPr>
    <w:rPr>
      <w:b/>
      <w:bCs/>
    </w:rPr>
  </w:style>
  <w:style w:type="character" w:customStyle="1" w:styleId="CommentSubjectChar">
    <w:name w:val="Comment Subject Char"/>
    <w:basedOn w:val="CommentTextChar"/>
    <w:link w:val="CommentSubject"/>
    <w:uiPriority w:val="99"/>
    <w:semiHidden/>
    <w:rsid w:val="00BE056E"/>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zarazvoj.gov.rs" TargetMode="External"/><Relationship Id="rId3" Type="http://schemas.openxmlformats.org/officeDocument/2006/relationships/settings" Target="settings.xml"/><Relationship Id="rId7" Type="http://schemas.openxmlformats.org/officeDocument/2006/relationships/hyperlink" Target="http://www.privreda.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8</Pages>
  <Words>2740</Words>
  <Characters>15619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Obradović Jovanović</dc:creator>
  <cp:keywords/>
  <dc:description/>
  <cp:lastModifiedBy>Jelena Šćekić</cp:lastModifiedBy>
  <cp:revision>19</cp:revision>
  <dcterms:created xsi:type="dcterms:W3CDTF">2025-02-25T13:54:00Z</dcterms:created>
  <dcterms:modified xsi:type="dcterms:W3CDTF">2025-03-18T09:25:00Z</dcterms:modified>
</cp:coreProperties>
</file>